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1648" w14:textId="77777777" w:rsidR="008051BB" w:rsidRPr="008051BB" w:rsidRDefault="008051BB" w:rsidP="008051BB">
      <w:pPr>
        <w:pStyle w:val="NoSpacing"/>
        <w:jc w:val="center"/>
        <w:rPr>
          <w:rFonts w:ascii="Cambria" w:hAnsi="Cambria"/>
          <w:b/>
          <w:noProof/>
          <w:color w:val="2F5496" w:themeColor="accent5" w:themeShade="BF"/>
          <w:sz w:val="28"/>
          <w:szCs w:val="28"/>
        </w:rPr>
      </w:pPr>
      <w:r w:rsidRPr="008051BB">
        <w:rPr>
          <w:rFonts w:ascii="Cambria" w:hAnsi="Cambria"/>
          <w:b/>
          <w:noProof/>
          <w:color w:val="2F5496" w:themeColor="accent5" w:themeShade="BF"/>
          <w:sz w:val="28"/>
          <w:szCs w:val="28"/>
        </w:rPr>
        <w:t>Immunization Registry Reporting for Eligible Professionals</w:t>
      </w:r>
    </w:p>
    <w:p w14:paraId="7AA51044" w14:textId="77777777" w:rsidR="008051BB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14:paraId="296DEB41" w14:textId="77777777" w:rsidR="008051BB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447D4A">
        <w:rPr>
          <w:rFonts w:ascii="Cambria" w:eastAsia="Times New Roman" w:hAnsi="Cambria" w:cs="Times New Roman"/>
          <w:b/>
          <w:noProof/>
          <w:sz w:val="24"/>
          <w:szCs w:val="24"/>
        </w:rPr>
        <w:t>Public Health Objective Documentation Aid</w:t>
      </w:r>
    </w:p>
    <w:p w14:paraId="14D9A0AE" w14:textId="77777777" w:rsidR="00CD14F6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>Program Year 2018, MU Stage 2: Objective 10 Option 1</w:t>
      </w:r>
    </w:p>
    <w:p w14:paraId="78E6DB7A" w14:textId="7BF5FEA9" w:rsidR="008051BB" w:rsidRPr="00CD14F6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8"/>
          <w:szCs w:val="8"/>
        </w:rPr>
      </w:pPr>
      <w:r w:rsidRPr="00CD14F6">
        <w:rPr>
          <w:rFonts w:ascii="Cambria" w:eastAsia="Times New Roman" w:hAnsi="Cambria" w:cs="Times New Roman"/>
          <w:b/>
          <w:noProof/>
          <w:sz w:val="8"/>
          <w:szCs w:val="8"/>
        </w:rPr>
        <w:t xml:space="preserve"> </w:t>
      </w:r>
    </w:p>
    <w:p w14:paraId="7A3DB059" w14:textId="7892310E" w:rsidR="006C62BE" w:rsidRPr="006C62BE" w:rsidRDefault="005C4525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28"/>
          <w:szCs w:val="28"/>
        </w:rPr>
      </w:pPr>
      <w:r w:rsidRPr="00B40320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B76DC" wp14:editId="6A24A5F0">
                <wp:simplePos x="0" y="0"/>
                <wp:positionH relativeFrom="margin">
                  <wp:posOffset>22860</wp:posOffset>
                </wp:positionH>
                <wp:positionV relativeFrom="paragraph">
                  <wp:posOffset>65074</wp:posOffset>
                </wp:positionV>
                <wp:extent cx="71767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97133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5.1pt" to="56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" strokecolor="#369" strokeweight="2pt">
                <v:stroke joinstyle="miter"/>
                <w10:wrap anchorx="margin"/>
              </v:line>
            </w:pict>
          </mc:Fallback>
        </mc:AlternateContent>
      </w:r>
    </w:p>
    <w:p w14:paraId="6FA59657" w14:textId="77777777" w:rsidR="00330151" w:rsidRPr="004E48AF" w:rsidRDefault="00447D4A" w:rsidP="004E48AF">
      <w:pPr>
        <w:pStyle w:val="NoSpacing"/>
        <w:numPr>
          <w:ilvl w:val="0"/>
          <w:numId w:val="9"/>
        </w:numPr>
        <w:rPr>
          <w:rFonts w:ascii="Cambria" w:hAnsi="Cambria"/>
          <w:noProof/>
          <w:sz w:val="24"/>
          <w:szCs w:val="24"/>
        </w:rPr>
      </w:pPr>
      <w:bookmarkStart w:id="0" w:name="_Hlk527552932"/>
      <w:r w:rsidRPr="004E48AF">
        <w:rPr>
          <w:rFonts w:ascii="Cambria" w:hAnsi="Cambria"/>
          <w:noProof/>
          <w:sz w:val="24"/>
          <w:szCs w:val="24"/>
        </w:rPr>
        <w:t xml:space="preserve">Documentation to support a provider’s attestation </w:t>
      </w:r>
      <w:r w:rsidR="003A4BA1" w:rsidRPr="004E48AF">
        <w:rPr>
          <w:rFonts w:ascii="Cambria" w:hAnsi="Cambria"/>
          <w:noProof/>
          <w:sz w:val="24"/>
          <w:szCs w:val="24"/>
        </w:rPr>
        <w:t xml:space="preserve">regarding </w:t>
      </w:r>
      <w:r w:rsidR="00D64BF7" w:rsidRPr="004E48AF">
        <w:rPr>
          <w:rFonts w:ascii="Cambria" w:hAnsi="Cambria"/>
          <w:noProof/>
          <w:sz w:val="24"/>
          <w:szCs w:val="24"/>
        </w:rPr>
        <w:t>Immunization Registry reporting is required at the time of a</w:t>
      </w:r>
      <w:r w:rsidR="0017539B" w:rsidRPr="004E48AF">
        <w:rPr>
          <w:rFonts w:ascii="Cambria" w:hAnsi="Cambria"/>
          <w:noProof/>
          <w:sz w:val="24"/>
          <w:szCs w:val="24"/>
        </w:rPr>
        <w:t>pplication submission</w:t>
      </w:r>
      <w:r w:rsidR="00D64BF7" w:rsidRPr="004E48AF">
        <w:rPr>
          <w:rFonts w:ascii="Cambria" w:hAnsi="Cambria"/>
          <w:noProof/>
          <w:sz w:val="24"/>
          <w:szCs w:val="24"/>
        </w:rPr>
        <w:t>.</w:t>
      </w:r>
      <w:r w:rsidR="003A4BA1" w:rsidRPr="004E48AF">
        <w:rPr>
          <w:rFonts w:ascii="Cambria" w:hAnsi="Cambria"/>
          <w:noProof/>
          <w:sz w:val="24"/>
          <w:szCs w:val="24"/>
        </w:rPr>
        <w:t xml:space="preserve"> </w:t>
      </w:r>
    </w:p>
    <w:p w14:paraId="0D6F99E8" w14:textId="254B523A" w:rsidR="00270E17" w:rsidRPr="004E48AF" w:rsidRDefault="003A4BA1" w:rsidP="004E48AF">
      <w:pPr>
        <w:pStyle w:val="NoSpacing"/>
        <w:numPr>
          <w:ilvl w:val="0"/>
          <w:numId w:val="9"/>
        </w:numPr>
        <w:rPr>
          <w:rFonts w:ascii="Cambria" w:hAnsi="Cambria"/>
          <w:noProof/>
          <w:sz w:val="24"/>
          <w:szCs w:val="24"/>
        </w:rPr>
      </w:pPr>
      <w:r w:rsidRPr="004E48AF">
        <w:rPr>
          <w:rFonts w:ascii="Cambria" w:hAnsi="Cambria"/>
          <w:noProof/>
          <w:sz w:val="24"/>
          <w:szCs w:val="24"/>
        </w:rPr>
        <w:t>This form ma</w:t>
      </w:r>
      <w:r w:rsidR="00AA0877" w:rsidRPr="004E48AF">
        <w:rPr>
          <w:rFonts w:ascii="Cambria" w:hAnsi="Cambria"/>
          <w:noProof/>
          <w:sz w:val="24"/>
          <w:szCs w:val="24"/>
        </w:rPr>
        <w:t>y be used for multiple attesting Eligible Professionals</w:t>
      </w:r>
      <w:r w:rsidR="00B0032A" w:rsidRPr="004E48AF">
        <w:rPr>
          <w:rFonts w:ascii="Cambria" w:hAnsi="Cambria"/>
          <w:noProof/>
          <w:sz w:val="24"/>
          <w:szCs w:val="24"/>
        </w:rPr>
        <w:t xml:space="preserve"> (EPs)</w:t>
      </w:r>
      <w:r w:rsidRPr="004E48AF">
        <w:rPr>
          <w:rFonts w:ascii="Cambria" w:hAnsi="Cambria"/>
          <w:noProof/>
          <w:sz w:val="24"/>
          <w:szCs w:val="24"/>
        </w:rPr>
        <w:t>, if the supporting documenation applies to more than one provider at a practice location.</w:t>
      </w:r>
      <w:r w:rsidR="00D64BF7" w:rsidRPr="004E48AF">
        <w:rPr>
          <w:rFonts w:ascii="Cambria" w:hAnsi="Cambria"/>
          <w:noProof/>
          <w:sz w:val="24"/>
          <w:szCs w:val="24"/>
        </w:rPr>
        <w:t xml:space="preserve"> </w:t>
      </w:r>
      <w:r w:rsidR="00447D4A" w:rsidRPr="004E48AF">
        <w:rPr>
          <w:rFonts w:ascii="Cambria" w:hAnsi="Cambria"/>
          <w:noProof/>
          <w:sz w:val="24"/>
          <w:szCs w:val="24"/>
        </w:rPr>
        <w:t xml:space="preserve"> </w:t>
      </w:r>
    </w:p>
    <w:p w14:paraId="559E392F" w14:textId="125D0E17" w:rsidR="004E48AF" w:rsidRDefault="004E48AF" w:rsidP="004E48AF">
      <w:pPr>
        <w:pStyle w:val="NoSpacing"/>
        <w:rPr>
          <w:rFonts w:ascii="Cambria" w:hAnsi="Cambria"/>
          <w:noProof/>
          <w:sz w:val="8"/>
          <w:szCs w:val="8"/>
        </w:rPr>
      </w:pPr>
    </w:p>
    <w:p w14:paraId="16F24A98" w14:textId="77777777" w:rsidR="00F0125A" w:rsidRPr="004E48AF" w:rsidRDefault="00F0125A" w:rsidP="004E48AF">
      <w:pPr>
        <w:pStyle w:val="NoSpacing"/>
        <w:rPr>
          <w:rFonts w:ascii="Cambria" w:hAnsi="Cambria"/>
          <w:noProof/>
          <w:sz w:val="8"/>
          <w:szCs w:val="8"/>
        </w:rPr>
      </w:pPr>
    </w:p>
    <w:p w14:paraId="22E2B912" w14:textId="3D3043A6" w:rsidR="004E48AF" w:rsidRDefault="004E48AF" w:rsidP="004E48AF">
      <w:pPr>
        <w:pStyle w:val="NoSpacing"/>
        <w:ind w:left="360" w:right="720"/>
        <w:rPr>
          <w:rFonts w:ascii="Cambria" w:hAnsi="Cambria"/>
          <w:noProof/>
          <w:sz w:val="20"/>
          <w:szCs w:val="20"/>
        </w:rPr>
      </w:pPr>
      <w:r w:rsidRPr="004E48AF">
        <w:rPr>
          <w:rFonts w:ascii="Cambria" w:hAnsi="Cambria"/>
          <w:b/>
          <w:noProof/>
          <w:sz w:val="20"/>
          <w:szCs w:val="20"/>
        </w:rPr>
        <w:t>Please Note</w:t>
      </w:r>
      <w:r w:rsidRPr="004E48AF">
        <w:rPr>
          <w:rFonts w:ascii="Cambria" w:hAnsi="Cambria"/>
          <w:noProof/>
          <w:sz w:val="20"/>
          <w:szCs w:val="20"/>
        </w:rPr>
        <w:t>: The terms “</w:t>
      </w:r>
      <w:r w:rsidRPr="004E48AF">
        <w:rPr>
          <w:rFonts w:ascii="Cambria" w:hAnsi="Cambria"/>
          <w:i/>
          <w:noProof/>
          <w:sz w:val="20"/>
          <w:szCs w:val="20"/>
        </w:rPr>
        <w:t>EHR Reporting Period</w:t>
      </w:r>
      <w:r w:rsidRPr="004E48AF">
        <w:rPr>
          <w:rFonts w:ascii="Cambria" w:hAnsi="Cambria"/>
          <w:noProof/>
          <w:sz w:val="20"/>
          <w:szCs w:val="20"/>
        </w:rPr>
        <w:t>,” “</w:t>
      </w:r>
      <w:r w:rsidRPr="004E48AF">
        <w:rPr>
          <w:rFonts w:ascii="Cambria" w:hAnsi="Cambria"/>
          <w:i/>
          <w:noProof/>
          <w:sz w:val="20"/>
          <w:szCs w:val="20"/>
        </w:rPr>
        <w:t>MU Reporting Period</w:t>
      </w:r>
      <w:r w:rsidRPr="004E48AF">
        <w:rPr>
          <w:rFonts w:ascii="Cambria" w:hAnsi="Cambria"/>
          <w:noProof/>
          <w:sz w:val="20"/>
          <w:szCs w:val="20"/>
        </w:rPr>
        <w:t>”, and “</w:t>
      </w:r>
      <w:r w:rsidRPr="004E48AF">
        <w:rPr>
          <w:rFonts w:ascii="Cambria" w:hAnsi="Cambria"/>
          <w:i/>
          <w:noProof/>
          <w:sz w:val="20"/>
          <w:szCs w:val="20"/>
        </w:rPr>
        <w:t>Promoting Interoperability Reporting Period</w:t>
      </w:r>
      <w:r w:rsidRPr="004E48AF">
        <w:rPr>
          <w:rFonts w:ascii="Cambria" w:hAnsi="Cambria"/>
          <w:noProof/>
          <w:sz w:val="20"/>
          <w:szCs w:val="20"/>
        </w:rPr>
        <w:t>” all refer to the continuous 90-day period within the Program Year in which an Eligible Professional demonstrates meaningful use of certified EHR technology.</w:t>
      </w:r>
    </w:p>
    <w:p w14:paraId="7FA01B2E" w14:textId="68247292" w:rsidR="004E48AF" w:rsidRDefault="004E48AF" w:rsidP="004E48AF">
      <w:pPr>
        <w:pStyle w:val="NoSpacing"/>
        <w:ind w:left="360" w:right="720"/>
        <w:rPr>
          <w:rFonts w:ascii="Cambria" w:hAnsi="Cambria"/>
          <w:noProof/>
          <w:sz w:val="8"/>
          <w:szCs w:val="8"/>
        </w:rPr>
      </w:pPr>
    </w:p>
    <w:p w14:paraId="594C4492" w14:textId="77777777" w:rsidR="00F0125A" w:rsidRPr="004E48AF" w:rsidRDefault="00F0125A" w:rsidP="004E48AF">
      <w:pPr>
        <w:pStyle w:val="NoSpacing"/>
        <w:ind w:left="360" w:right="720"/>
        <w:rPr>
          <w:rFonts w:ascii="Cambria" w:hAnsi="Cambria"/>
          <w:noProof/>
          <w:sz w:val="8"/>
          <w:szCs w:val="8"/>
        </w:rPr>
      </w:pPr>
    </w:p>
    <w:bookmarkEnd w:id="0"/>
    <w:p w14:paraId="0ED12BBF" w14:textId="77777777" w:rsidR="00C871EA" w:rsidRPr="004E48AF" w:rsidRDefault="00C871EA" w:rsidP="004E48AF">
      <w:pPr>
        <w:pStyle w:val="NoSpacing"/>
        <w:rPr>
          <w:rFonts w:ascii="Cambria" w:hAnsi="Cambria"/>
          <w:b/>
          <w:noProof/>
          <w:color w:val="2F5496" w:themeColor="accent5" w:themeShade="BF"/>
          <w:sz w:val="24"/>
          <w:szCs w:val="24"/>
        </w:rPr>
      </w:pPr>
      <w:r w:rsidRPr="004E48AF">
        <w:rPr>
          <w:rFonts w:ascii="Cambria" w:hAnsi="Cambria"/>
          <w:b/>
          <w:noProof/>
          <w:color w:val="2F5496" w:themeColor="accent5" w:themeShade="BF"/>
          <w:sz w:val="24"/>
          <w:szCs w:val="24"/>
        </w:rPr>
        <w:t xml:space="preserve">     Instructions:</w:t>
      </w:r>
    </w:p>
    <w:p w14:paraId="19162AA1" w14:textId="6F84231C" w:rsidR="00D64BF7" w:rsidRPr="00566519" w:rsidRDefault="00D64BF7" w:rsidP="00AD1780">
      <w:pPr>
        <w:pStyle w:val="ListParagraph"/>
        <w:numPr>
          <w:ilvl w:val="0"/>
          <w:numId w:val="7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 w:rsidRPr="00566519">
        <w:rPr>
          <w:rFonts w:ascii="Cambria" w:eastAsia="Times New Roman" w:hAnsi="Cambria" w:cs="Times New Roman"/>
          <w:noProof/>
          <w:sz w:val="24"/>
          <w:szCs w:val="24"/>
        </w:rPr>
        <w:t>List provider name</w:t>
      </w:r>
      <w:r w:rsidR="007276EF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>, NPI</w:t>
      </w:r>
      <w:r w:rsidR="00BE5954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 and </w:t>
      </w:r>
      <w:r w:rsidR="00566519">
        <w:rPr>
          <w:rFonts w:ascii="Cambria" w:eastAsia="Times New Roman" w:hAnsi="Cambria" w:cs="Times New Roman"/>
          <w:noProof/>
          <w:sz w:val="24"/>
          <w:szCs w:val="24"/>
        </w:rPr>
        <w:t xml:space="preserve">the 2018 </w:t>
      </w:r>
      <w:r w:rsidR="00482A29">
        <w:rPr>
          <w:rFonts w:ascii="Cambria" w:eastAsia="Times New Roman" w:hAnsi="Cambria" w:cs="Times New Roman"/>
          <w:noProof/>
          <w:sz w:val="24"/>
          <w:szCs w:val="24"/>
        </w:rPr>
        <w:t>EHR</w:t>
      </w:r>
      <w:r w:rsidR="008433CC">
        <w:rPr>
          <w:rFonts w:ascii="Cambria" w:eastAsia="Times New Roman" w:hAnsi="Cambria" w:cs="Times New Roman"/>
          <w:noProof/>
          <w:sz w:val="24"/>
          <w:szCs w:val="24"/>
        </w:rPr>
        <w:t>/MU</w:t>
      </w:r>
      <w:r w:rsidR="00482A29">
        <w:rPr>
          <w:rFonts w:ascii="Cambria" w:eastAsia="Times New Roman" w:hAnsi="Cambria" w:cs="Times New Roman"/>
          <w:noProof/>
          <w:sz w:val="24"/>
          <w:szCs w:val="24"/>
        </w:rPr>
        <w:t xml:space="preserve"> Reporting Perio</w:t>
      </w:r>
      <w:r w:rsidR="00BE5954">
        <w:rPr>
          <w:rFonts w:ascii="Cambria" w:eastAsia="Times New Roman" w:hAnsi="Cambria" w:cs="Times New Roman"/>
          <w:noProof/>
          <w:sz w:val="24"/>
          <w:szCs w:val="24"/>
        </w:rPr>
        <w:t>ds</w:t>
      </w:r>
      <w:r w:rsidR="00482A29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A41D73">
        <w:rPr>
          <w:rFonts w:ascii="Cambria" w:eastAsia="Times New Roman" w:hAnsi="Cambria" w:cs="Times New Roman"/>
          <w:noProof/>
          <w:sz w:val="24"/>
          <w:szCs w:val="24"/>
        </w:rPr>
        <w:t>on Page 2.</w:t>
      </w:r>
    </w:p>
    <w:p w14:paraId="5A2CF3A2" w14:textId="6CB1DF21" w:rsidR="00566519" w:rsidRPr="00566519" w:rsidRDefault="006F362E" w:rsidP="00AD1780">
      <w:pPr>
        <w:pStyle w:val="ListParagraph"/>
        <w:numPr>
          <w:ilvl w:val="0"/>
          <w:numId w:val="7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 w:rsidRPr="00566519">
        <w:rPr>
          <w:rFonts w:ascii="Cambria" w:eastAsia="Times New Roman" w:hAnsi="Cambria" w:cs="Times New Roman"/>
          <w:noProof/>
          <w:sz w:val="24"/>
          <w:szCs w:val="24"/>
        </w:rPr>
        <w:t>Indicate</w:t>
      </w:r>
      <w:r w:rsidR="007D0D6B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357AFD">
        <w:rPr>
          <w:rFonts w:ascii="Cambria" w:eastAsia="Times New Roman" w:hAnsi="Cambria" w:cs="Times New Roman"/>
          <w:noProof/>
          <w:sz w:val="24"/>
          <w:szCs w:val="24"/>
        </w:rPr>
        <w:t>on Page 2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 whether or not the provider</w:t>
      </w:r>
      <w:r w:rsidR="007276EF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="00566519">
        <w:rPr>
          <w:rFonts w:ascii="Cambria" w:eastAsia="Times New Roman" w:hAnsi="Cambria" w:cs="Times New Roman"/>
          <w:noProof/>
          <w:sz w:val="24"/>
          <w:szCs w:val="24"/>
        </w:rPr>
        <w:t>:</w:t>
      </w:r>
    </w:p>
    <w:p w14:paraId="49364E19" w14:textId="1AC41E84" w:rsidR="00566519" w:rsidRDefault="00566519" w:rsidP="00AD1780">
      <w:pPr>
        <w:pStyle w:val="ListParagraph"/>
        <w:numPr>
          <w:ilvl w:val="1"/>
          <w:numId w:val="7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t>M</w:t>
      </w:r>
      <w:r w:rsidR="006F362E"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et the measure via </w:t>
      </w:r>
      <w:r w:rsidR="006F362E" w:rsidRPr="00803741">
        <w:rPr>
          <w:rFonts w:ascii="Cambria" w:eastAsia="Times New Roman" w:hAnsi="Cambria" w:cs="Times New Roman"/>
          <w:i/>
          <w:noProof/>
          <w:sz w:val="24"/>
          <w:szCs w:val="24"/>
        </w:rPr>
        <w:t>Active Engagement</w:t>
      </w:r>
      <w:r w:rsidR="006F362E"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 with the </w:t>
      </w:r>
      <w:r w:rsidR="00803741">
        <w:rPr>
          <w:rFonts w:ascii="Cambria" w:eastAsia="Times New Roman" w:hAnsi="Cambria" w:cs="Times New Roman"/>
          <w:noProof/>
          <w:sz w:val="24"/>
          <w:szCs w:val="24"/>
        </w:rPr>
        <w:t>Immunization R</w:t>
      </w:r>
      <w:r w:rsidR="006F362E"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egistry, </w:t>
      </w:r>
    </w:p>
    <w:p w14:paraId="45E48E27" w14:textId="10A5F1B4" w:rsidR="00566519" w:rsidRPr="00803741" w:rsidRDefault="006F362E" w:rsidP="00AD1780">
      <w:pPr>
        <w:pStyle w:val="ListParagraph"/>
        <w:ind w:left="1440" w:right="720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B0326">
        <w:rPr>
          <w:rFonts w:ascii="Cambria" w:eastAsia="Times New Roman" w:hAnsi="Cambria" w:cs="Times New Roman"/>
          <w:b/>
          <w:noProof/>
          <w:sz w:val="24"/>
          <w:szCs w:val="24"/>
          <w:highlight w:val="yellow"/>
        </w:rPr>
        <w:t>or</w:t>
      </w:r>
    </w:p>
    <w:p w14:paraId="562A0C1D" w14:textId="7C809A43" w:rsidR="00566519" w:rsidRPr="00566519" w:rsidRDefault="00566519" w:rsidP="00AD1780">
      <w:pPr>
        <w:pStyle w:val="ListParagraph"/>
        <w:numPr>
          <w:ilvl w:val="1"/>
          <w:numId w:val="7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 w:rsidRPr="00566519">
        <w:rPr>
          <w:rFonts w:ascii="Cambria" w:eastAsia="Times New Roman" w:hAnsi="Cambria" w:cs="Times New Roman"/>
          <w:noProof/>
          <w:sz w:val="24"/>
          <w:szCs w:val="24"/>
        </w:rPr>
        <w:t>Qualifie</w:t>
      </w:r>
      <w:r w:rsidR="0017539B">
        <w:rPr>
          <w:rFonts w:ascii="Cambria" w:eastAsia="Times New Roman" w:hAnsi="Cambria" w:cs="Times New Roman"/>
          <w:noProof/>
          <w:sz w:val="24"/>
          <w:szCs w:val="24"/>
        </w:rPr>
        <w:t>d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 for an </w:t>
      </w:r>
      <w:r w:rsidR="00803741" w:rsidRPr="00803741">
        <w:rPr>
          <w:rFonts w:ascii="Cambria" w:eastAsia="Times New Roman" w:hAnsi="Cambria" w:cs="Times New Roman"/>
          <w:i/>
          <w:noProof/>
          <w:sz w:val="24"/>
          <w:szCs w:val="24"/>
        </w:rPr>
        <w:t>E</w:t>
      </w:r>
      <w:r w:rsidRPr="00803741">
        <w:rPr>
          <w:rFonts w:ascii="Cambria" w:eastAsia="Times New Roman" w:hAnsi="Cambria" w:cs="Times New Roman"/>
          <w:i/>
          <w:noProof/>
          <w:sz w:val="24"/>
          <w:szCs w:val="24"/>
        </w:rPr>
        <w:t>xclusion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14:paraId="18164673" w14:textId="11A264D6" w:rsidR="006F362E" w:rsidRDefault="007276EF" w:rsidP="00AD1780">
      <w:pPr>
        <w:pStyle w:val="ListParagraph"/>
        <w:numPr>
          <w:ilvl w:val="0"/>
          <w:numId w:val="7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t>Describe the supporting documentation</w:t>
      </w:r>
      <w:r w:rsidR="00357AFD">
        <w:rPr>
          <w:rFonts w:ascii="Cambria" w:eastAsia="Times New Roman" w:hAnsi="Cambria" w:cs="Times New Roman"/>
          <w:noProof/>
          <w:sz w:val="24"/>
          <w:szCs w:val="24"/>
        </w:rPr>
        <w:t xml:space="preserve"> on Page 2.</w:t>
      </w:r>
    </w:p>
    <w:p w14:paraId="1E03262F" w14:textId="06E27B82" w:rsidR="000E112A" w:rsidRPr="000E112A" w:rsidRDefault="000E112A" w:rsidP="000E112A">
      <w:pPr>
        <w:pStyle w:val="ListParagraph"/>
        <w:numPr>
          <w:ilvl w:val="0"/>
          <w:numId w:val="7"/>
        </w:numPr>
        <w:spacing w:line="252" w:lineRule="auto"/>
        <w:ind w:righ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Please ensure the documentation supports the </w:t>
      </w:r>
      <w:r>
        <w:rPr>
          <w:rFonts w:ascii="Cambria" w:eastAsia="Times New Roman" w:hAnsi="Cambria"/>
          <w:sz w:val="24"/>
          <w:szCs w:val="24"/>
          <w:highlight w:val="yellow"/>
        </w:rPr>
        <w:t>timeframes</w:t>
      </w:r>
      <w:r>
        <w:rPr>
          <w:rFonts w:ascii="Cambria" w:eastAsia="Times New Roman" w:hAnsi="Cambria"/>
          <w:sz w:val="24"/>
          <w:szCs w:val="24"/>
        </w:rPr>
        <w:t xml:space="preserve"> described in the Active Engagement </w:t>
      </w:r>
      <w:r>
        <w:rPr>
          <w:rFonts w:ascii="Cambria" w:eastAsia="Times New Roman" w:hAnsi="Cambria"/>
          <w:b/>
          <w:bCs/>
          <w:sz w:val="24"/>
          <w:szCs w:val="24"/>
        </w:rPr>
        <w:t>definitions</w:t>
      </w:r>
      <w:r>
        <w:rPr>
          <w:rFonts w:ascii="Cambria" w:eastAsia="Times New Roman" w:hAnsi="Cambria"/>
          <w:sz w:val="24"/>
          <w:szCs w:val="24"/>
        </w:rPr>
        <w:t xml:space="preserve">, available at our </w:t>
      </w:r>
      <w:hyperlink r:id="rId11" w:history="1">
        <w:r>
          <w:rPr>
            <w:rStyle w:val="Hyperlink"/>
            <w:rFonts w:ascii="Cambria" w:eastAsia="Times New Roman" w:hAnsi="Cambria"/>
            <w:sz w:val="24"/>
            <w:szCs w:val="24"/>
          </w:rPr>
          <w:t>website</w:t>
        </w:r>
      </w:hyperlink>
      <w:r>
        <w:rPr>
          <w:rFonts w:ascii="Cambria" w:eastAsia="Times New Roman" w:hAnsi="Cambria"/>
          <w:sz w:val="24"/>
          <w:szCs w:val="24"/>
        </w:rPr>
        <w:t xml:space="preserve"> and in the </w:t>
      </w:r>
      <w:hyperlink r:id="rId12" w:history="1">
        <w:r>
          <w:rPr>
            <w:rStyle w:val="Hyperlink"/>
            <w:rFonts w:ascii="Cambria" w:eastAsia="Times New Roman" w:hAnsi="Cambria"/>
            <w:sz w:val="24"/>
            <w:szCs w:val="24"/>
          </w:rPr>
          <w:t>Specification Sheet</w:t>
        </w:r>
      </w:hyperlink>
      <w:r>
        <w:rPr>
          <w:rFonts w:ascii="Cambria" w:eastAsia="Times New Roman" w:hAnsi="Cambria"/>
          <w:sz w:val="24"/>
          <w:szCs w:val="24"/>
        </w:rPr>
        <w:t>.</w:t>
      </w:r>
    </w:p>
    <w:p w14:paraId="5D002BDF" w14:textId="2B2DA6FC" w:rsidR="007276EF" w:rsidRPr="004E48AF" w:rsidRDefault="00736C52" w:rsidP="00AD1780">
      <w:pPr>
        <w:pStyle w:val="ListParagraph"/>
        <w:numPr>
          <w:ilvl w:val="0"/>
          <w:numId w:val="7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 w:rsidRPr="004E48AF">
        <w:rPr>
          <w:rFonts w:ascii="Cambria" w:eastAsia="Times New Roman" w:hAnsi="Cambria" w:cs="Times New Roman"/>
          <w:noProof/>
          <w:sz w:val="24"/>
          <w:szCs w:val="24"/>
        </w:rPr>
        <w:t>Include</w:t>
      </w:r>
      <w:r w:rsidR="00BE4859" w:rsidRPr="004E48AF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BE4859" w:rsidRPr="004E48AF">
        <w:rPr>
          <w:rFonts w:ascii="Cambria" w:eastAsia="Times New Roman" w:hAnsi="Cambria" w:cs="Times New Roman"/>
          <w:noProof/>
          <w:sz w:val="24"/>
          <w:szCs w:val="24"/>
          <w:highlight w:val="yellow"/>
        </w:rPr>
        <w:t>provider signature(s</w:t>
      </w:r>
      <w:r w:rsidR="00BE4859" w:rsidRPr="004E48AF">
        <w:rPr>
          <w:rFonts w:ascii="Cambria" w:eastAsia="Times New Roman" w:hAnsi="Cambria" w:cs="Times New Roman"/>
          <w:noProof/>
          <w:sz w:val="24"/>
          <w:szCs w:val="24"/>
        </w:rPr>
        <w:t xml:space="preserve">) </w:t>
      </w:r>
      <w:r w:rsidR="00357AFD" w:rsidRPr="004E48AF">
        <w:rPr>
          <w:rFonts w:ascii="Cambria" w:eastAsia="Times New Roman" w:hAnsi="Cambria" w:cs="Times New Roman"/>
          <w:noProof/>
          <w:sz w:val="24"/>
          <w:szCs w:val="24"/>
        </w:rPr>
        <w:t xml:space="preserve">on Page 3 </w:t>
      </w:r>
      <w:r w:rsidR="003A4BA1" w:rsidRPr="004E48AF">
        <w:rPr>
          <w:rFonts w:ascii="Cambria" w:eastAsia="Times New Roman" w:hAnsi="Cambria" w:cs="Times New Roman"/>
          <w:noProof/>
          <w:sz w:val="24"/>
          <w:szCs w:val="24"/>
        </w:rPr>
        <w:t xml:space="preserve">if </w:t>
      </w:r>
      <w:r w:rsidR="00BE4859" w:rsidRPr="004E48AF">
        <w:rPr>
          <w:rFonts w:ascii="Cambria" w:eastAsia="Times New Roman" w:hAnsi="Cambria" w:cs="Times New Roman"/>
          <w:noProof/>
          <w:sz w:val="24"/>
          <w:szCs w:val="24"/>
        </w:rPr>
        <w:t>an exclusion is claimed for Immunization Registry reporting</w:t>
      </w:r>
      <w:r w:rsidR="003A4BA1" w:rsidRPr="004E48AF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14:paraId="162F9156" w14:textId="77777777" w:rsidR="00AA0877" w:rsidRPr="004E48AF" w:rsidRDefault="00AA0877" w:rsidP="00AA0877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18"/>
          <w:szCs w:val="18"/>
        </w:rPr>
      </w:pPr>
      <w:r w:rsidRPr="004E48AF">
        <w:rPr>
          <w:rFonts w:ascii="Cambria" w:eastAsia="Times New Roman" w:hAnsi="Cambria" w:cs="Times New Roman"/>
          <w:noProof/>
          <w:sz w:val="18"/>
          <w:szCs w:val="18"/>
        </w:rPr>
        <w:t>Screenshot from MAPIR: Objective 10 Option 1 – Immunization Registry Reporting</w:t>
      </w:r>
    </w:p>
    <w:p w14:paraId="2414C783" w14:textId="5ED9CCBE" w:rsidR="000B0326" w:rsidRDefault="000B0326" w:rsidP="000B0326">
      <w:pPr>
        <w:rPr>
          <w:rFonts w:ascii="Cambria" w:eastAsia="Times New Roman" w:hAnsi="Cambria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4908471" wp14:editId="5B4D7693">
            <wp:extent cx="6549413" cy="4286250"/>
            <wp:effectExtent l="19050" t="19050" r="2286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03666" cy="43217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C5D1CD0" w14:textId="7B27366B" w:rsidR="000B0326" w:rsidRDefault="000B0326">
      <w:pPr>
        <w:rPr>
          <w:rFonts w:ascii="Cambria" w:eastAsia="Times New Roman" w:hAnsi="Cambria" w:cs="Times New Roman"/>
          <w:noProof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14:paraId="2A5FA56D" w14:textId="77777777" w:rsidR="000B0326" w:rsidRPr="000B0326" w:rsidRDefault="000B0326" w:rsidP="000B0326">
      <w:pPr>
        <w:pStyle w:val="NoSpacing"/>
        <w:rPr>
          <w:noProof/>
          <w:sz w:val="8"/>
          <w:szCs w:val="8"/>
        </w:rPr>
      </w:pPr>
    </w:p>
    <w:tbl>
      <w:tblPr>
        <w:tblStyle w:val="TableGrid"/>
        <w:tblW w:w="11070" w:type="dxa"/>
        <w:tblInd w:w="8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50"/>
        <w:gridCol w:w="1530"/>
        <w:gridCol w:w="3060"/>
        <w:gridCol w:w="3330"/>
      </w:tblGrid>
      <w:tr w:rsidR="00C3046A" w:rsidRPr="00C3046A" w14:paraId="36236D01" w14:textId="77777777" w:rsidTr="00D5166D">
        <w:trPr>
          <w:trHeight w:val="422"/>
        </w:trPr>
        <w:tc>
          <w:tcPr>
            <w:tcW w:w="3150" w:type="dxa"/>
            <w:vAlign w:val="center"/>
          </w:tcPr>
          <w:p w14:paraId="61B92611" w14:textId="793637AB" w:rsidR="00330151" w:rsidRDefault="0017539B" w:rsidP="00C3046A">
            <w:pPr>
              <w:pStyle w:val="NoSpacing"/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t xml:space="preserve"> </w:t>
            </w:r>
            <w:r w:rsidR="00C3046A" w:rsidRPr="00C3046A">
              <w:rPr>
                <w:b/>
                <w:color w:val="336699"/>
                <w:sz w:val="20"/>
                <w:szCs w:val="20"/>
              </w:rPr>
              <w:t>Eligible Professional</w:t>
            </w:r>
          </w:p>
          <w:p w14:paraId="4E72513B" w14:textId="64EE9375" w:rsidR="00C3046A" w:rsidRPr="00C3046A" w:rsidRDefault="00C3046A" w:rsidP="00C3046A">
            <w:pPr>
              <w:pStyle w:val="NoSpacing"/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 w:rsidRPr="00C3046A">
              <w:rPr>
                <w:b/>
                <w:color w:val="336699"/>
                <w:sz w:val="20"/>
                <w:szCs w:val="20"/>
              </w:rPr>
              <w:t xml:space="preserve"> Name</w:t>
            </w:r>
            <w:r w:rsidR="0020551A">
              <w:rPr>
                <w:b/>
                <w:color w:val="336699"/>
                <w:sz w:val="20"/>
                <w:szCs w:val="20"/>
              </w:rPr>
              <w:t>(s)</w:t>
            </w:r>
          </w:p>
        </w:tc>
        <w:tc>
          <w:tcPr>
            <w:tcW w:w="1530" w:type="dxa"/>
            <w:vAlign w:val="center"/>
          </w:tcPr>
          <w:p w14:paraId="73E21E49" w14:textId="0F722BEF" w:rsidR="00C3046A" w:rsidRPr="00D64BF7" w:rsidRDefault="00C3046A" w:rsidP="00C3046A">
            <w:pPr>
              <w:pStyle w:val="NoSpacing"/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>
              <w:rPr>
                <w:b/>
                <w:color w:val="336699"/>
                <w:sz w:val="20"/>
                <w:szCs w:val="20"/>
              </w:rPr>
              <w:t>NPI</w:t>
            </w:r>
          </w:p>
        </w:tc>
        <w:tc>
          <w:tcPr>
            <w:tcW w:w="3060" w:type="dxa"/>
            <w:vAlign w:val="center"/>
          </w:tcPr>
          <w:p w14:paraId="7EA16861" w14:textId="35F589DD" w:rsidR="00D5166D" w:rsidRDefault="00C3046A">
            <w:pPr>
              <w:pStyle w:val="NoSpacing"/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>
              <w:rPr>
                <w:b/>
                <w:color w:val="336699"/>
                <w:sz w:val="20"/>
                <w:szCs w:val="20"/>
              </w:rPr>
              <w:t>2018</w:t>
            </w:r>
            <w:r w:rsidR="00852523">
              <w:rPr>
                <w:b/>
                <w:color w:val="336699"/>
                <w:sz w:val="20"/>
                <w:szCs w:val="20"/>
              </w:rPr>
              <w:t xml:space="preserve"> </w:t>
            </w:r>
            <w:r w:rsidR="009675C8">
              <w:rPr>
                <w:b/>
                <w:color w:val="336699"/>
                <w:sz w:val="20"/>
                <w:szCs w:val="20"/>
              </w:rPr>
              <w:t>EHR</w:t>
            </w:r>
            <w:r w:rsidR="008433CC">
              <w:rPr>
                <w:b/>
                <w:color w:val="336699"/>
                <w:sz w:val="20"/>
                <w:szCs w:val="20"/>
              </w:rPr>
              <w:t>/MU</w:t>
            </w:r>
            <w:r w:rsidR="009675C8">
              <w:rPr>
                <w:b/>
                <w:color w:val="336699"/>
                <w:sz w:val="20"/>
                <w:szCs w:val="20"/>
              </w:rPr>
              <w:t xml:space="preserve"> Reporting </w:t>
            </w:r>
            <w:r>
              <w:rPr>
                <w:b/>
                <w:color w:val="336699"/>
                <w:sz w:val="20"/>
                <w:szCs w:val="20"/>
              </w:rPr>
              <w:t>Period</w:t>
            </w:r>
          </w:p>
          <w:p w14:paraId="44B0D1ED" w14:textId="571C9588" w:rsidR="00C3046A" w:rsidRPr="00D64BF7" w:rsidRDefault="00C23574">
            <w:pPr>
              <w:pStyle w:val="NoSpacing"/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>
              <w:rPr>
                <w:b/>
                <w:color w:val="336699"/>
                <w:sz w:val="20"/>
                <w:szCs w:val="20"/>
              </w:rPr>
              <w:t>Dates</w:t>
            </w:r>
          </w:p>
        </w:tc>
        <w:tc>
          <w:tcPr>
            <w:tcW w:w="3330" w:type="dxa"/>
            <w:vAlign w:val="center"/>
          </w:tcPr>
          <w:p w14:paraId="12AB445E" w14:textId="77777777" w:rsidR="00AF780C" w:rsidRDefault="00AB5432" w:rsidP="00AB5432">
            <w:pPr>
              <w:pStyle w:val="NoSpacing"/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>
              <w:rPr>
                <w:b/>
                <w:color w:val="336699"/>
                <w:sz w:val="20"/>
                <w:szCs w:val="20"/>
              </w:rPr>
              <w:t xml:space="preserve">Immunization Registry </w:t>
            </w:r>
          </w:p>
          <w:p w14:paraId="6ED68118" w14:textId="6CC21C4B" w:rsidR="00330151" w:rsidRPr="00D64BF7" w:rsidRDefault="00330151" w:rsidP="00AF780C">
            <w:pPr>
              <w:pStyle w:val="NoSpacing"/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 w:rsidRPr="00AB5432">
              <w:rPr>
                <w:b/>
                <w:i/>
                <w:color w:val="336699"/>
                <w:sz w:val="20"/>
                <w:szCs w:val="20"/>
              </w:rPr>
              <w:t xml:space="preserve">Active </w:t>
            </w:r>
            <w:r w:rsidR="00AB5432">
              <w:rPr>
                <w:b/>
                <w:i/>
                <w:color w:val="336699"/>
                <w:sz w:val="20"/>
                <w:szCs w:val="20"/>
              </w:rPr>
              <w:t>E</w:t>
            </w:r>
            <w:r w:rsidRPr="00AB5432">
              <w:rPr>
                <w:b/>
                <w:i/>
                <w:color w:val="336699"/>
                <w:sz w:val="20"/>
                <w:szCs w:val="20"/>
              </w:rPr>
              <w:t>ngagement</w:t>
            </w:r>
            <w:r>
              <w:rPr>
                <w:b/>
                <w:color w:val="336699"/>
                <w:sz w:val="20"/>
                <w:szCs w:val="20"/>
              </w:rPr>
              <w:t xml:space="preserve"> </w:t>
            </w:r>
            <w:r w:rsidR="00AF780C">
              <w:rPr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b/>
                <w:color w:val="336699"/>
                <w:sz w:val="20"/>
                <w:szCs w:val="20"/>
              </w:rPr>
              <w:t>or</w:t>
            </w:r>
            <w:r w:rsidR="00AB5432" w:rsidRPr="00AB5432">
              <w:rPr>
                <w:b/>
                <w:i/>
                <w:color w:val="336699"/>
                <w:sz w:val="20"/>
                <w:szCs w:val="20"/>
              </w:rPr>
              <w:t xml:space="preserve"> </w:t>
            </w:r>
            <w:r w:rsidR="00AF780C">
              <w:rPr>
                <w:b/>
                <w:i/>
                <w:color w:val="336699"/>
                <w:sz w:val="20"/>
                <w:szCs w:val="20"/>
              </w:rPr>
              <w:t xml:space="preserve"> </w:t>
            </w:r>
            <w:r w:rsidRPr="00AB5432">
              <w:rPr>
                <w:b/>
                <w:i/>
                <w:color w:val="336699"/>
                <w:sz w:val="20"/>
                <w:szCs w:val="20"/>
              </w:rPr>
              <w:t>Exclusion</w:t>
            </w:r>
            <w:r w:rsidR="00AB5432" w:rsidRPr="00AB5432">
              <w:rPr>
                <w:b/>
                <w:color w:val="336699"/>
                <w:sz w:val="20"/>
                <w:szCs w:val="20"/>
              </w:rPr>
              <w:t>?</w:t>
            </w:r>
          </w:p>
        </w:tc>
      </w:tr>
      <w:tr w:rsidR="00C3046A" w:rsidRPr="00BF4F3D" w14:paraId="1AAD171A" w14:textId="77777777" w:rsidTr="00D5166D">
        <w:trPr>
          <w:trHeight w:val="494"/>
        </w:trPr>
        <w:tc>
          <w:tcPr>
            <w:tcW w:w="3150" w:type="dxa"/>
          </w:tcPr>
          <w:p w14:paraId="5254C845" w14:textId="1FB0B99B" w:rsidR="00330151" w:rsidRPr="00C3046A" w:rsidRDefault="00330151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93F2D5" w14:textId="4C6D62C7" w:rsidR="00C3046A" w:rsidRPr="00C3046A" w:rsidRDefault="00C3046A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BD7A134" w14:textId="2F64E2E3" w:rsidR="00C3046A" w:rsidRPr="00C3046A" w:rsidRDefault="00C3046A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80CB5F3" w14:textId="3F33D93B" w:rsidR="00C3046A" w:rsidRPr="00C3046A" w:rsidRDefault="00C3046A" w:rsidP="002C2AF2">
            <w:pPr>
              <w:pStyle w:val="NoSpacing"/>
              <w:rPr>
                <w:sz w:val="20"/>
                <w:szCs w:val="20"/>
              </w:rPr>
            </w:pPr>
          </w:p>
        </w:tc>
      </w:tr>
      <w:tr w:rsidR="00C23574" w:rsidRPr="00BF4F3D" w14:paraId="7BA8F9C6" w14:textId="77777777" w:rsidTr="00D5166D">
        <w:trPr>
          <w:trHeight w:val="494"/>
        </w:trPr>
        <w:tc>
          <w:tcPr>
            <w:tcW w:w="3150" w:type="dxa"/>
          </w:tcPr>
          <w:p w14:paraId="3E962019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05A27C4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DB44506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7C8C135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</w:tr>
      <w:tr w:rsidR="00C23574" w:rsidRPr="00BF4F3D" w14:paraId="74217778" w14:textId="77777777" w:rsidTr="00D5166D">
        <w:trPr>
          <w:trHeight w:val="494"/>
        </w:trPr>
        <w:tc>
          <w:tcPr>
            <w:tcW w:w="3150" w:type="dxa"/>
          </w:tcPr>
          <w:p w14:paraId="0060814B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14CD990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C432F72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8801138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</w:tr>
      <w:tr w:rsidR="00C23574" w:rsidRPr="00BF4F3D" w14:paraId="3E46EA84" w14:textId="77777777" w:rsidTr="00D5166D">
        <w:trPr>
          <w:trHeight w:val="494"/>
        </w:trPr>
        <w:tc>
          <w:tcPr>
            <w:tcW w:w="3150" w:type="dxa"/>
          </w:tcPr>
          <w:p w14:paraId="1C103095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42477E8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618C676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F828C23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</w:tr>
      <w:tr w:rsidR="00C23574" w:rsidRPr="00BF4F3D" w14:paraId="05DF19D4" w14:textId="77777777" w:rsidTr="00D5166D">
        <w:trPr>
          <w:trHeight w:val="494"/>
        </w:trPr>
        <w:tc>
          <w:tcPr>
            <w:tcW w:w="3150" w:type="dxa"/>
          </w:tcPr>
          <w:p w14:paraId="01A19F15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60954A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44BF541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10C7486" w14:textId="77777777" w:rsidR="00C23574" w:rsidRPr="00C3046A" w:rsidRDefault="00C23574" w:rsidP="002C2AF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0AB7E46" w14:textId="5DBD5D21" w:rsidR="00330151" w:rsidRPr="00C23574" w:rsidRDefault="00C23574" w:rsidP="008915AD">
      <w:pPr>
        <w:rPr>
          <w:b/>
          <w:sz w:val="20"/>
          <w:szCs w:val="20"/>
        </w:rPr>
      </w:pPr>
      <w:r w:rsidRPr="00C23574">
        <w:rPr>
          <w:b/>
          <w:sz w:val="20"/>
          <w:szCs w:val="20"/>
        </w:rPr>
        <w:tab/>
      </w:r>
      <w:r>
        <w:rPr>
          <w:b/>
          <w:sz w:val="20"/>
          <w:szCs w:val="20"/>
        </w:rPr>
        <w:t>(</w:t>
      </w:r>
      <w:r w:rsidRPr="00C23574">
        <w:rPr>
          <w:b/>
          <w:i/>
          <w:sz w:val="20"/>
          <w:szCs w:val="20"/>
        </w:rPr>
        <w:t xml:space="preserve">Use </w:t>
      </w:r>
      <w:r w:rsidR="000B0326">
        <w:rPr>
          <w:b/>
          <w:i/>
          <w:sz w:val="20"/>
          <w:szCs w:val="20"/>
        </w:rPr>
        <w:t xml:space="preserve">Page 3 </w:t>
      </w:r>
      <w:r w:rsidRPr="00C23574">
        <w:rPr>
          <w:b/>
          <w:i/>
          <w:sz w:val="20"/>
          <w:szCs w:val="20"/>
        </w:rPr>
        <w:t>to list more providers, if needed</w:t>
      </w:r>
      <w:r>
        <w:rPr>
          <w:b/>
          <w:sz w:val="20"/>
          <w:szCs w:val="20"/>
        </w:rPr>
        <w:t>)</w:t>
      </w:r>
    </w:p>
    <w:tbl>
      <w:tblPr>
        <w:tblStyle w:val="TableGrid"/>
        <w:tblW w:w="11050" w:type="dxa"/>
        <w:tblInd w:w="10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80"/>
        <w:gridCol w:w="7470"/>
      </w:tblGrid>
      <w:tr w:rsidR="00C257F3" w:rsidRPr="00391773" w14:paraId="48BAAECD" w14:textId="77777777" w:rsidTr="007934D5">
        <w:trPr>
          <w:trHeight w:val="39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82AD92" w14:textId="67573DB5" w:rsidR="00C257F3" w:rsidRPr="00391773" w:rsidRDefault="00C257F3" w:rsidP="00C257F3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2" w:name="_Hlk526948432"/>
            <w:r w:rsidRPr="00391773">
              <w:rPr>
                <w:rFonts w:ascii="Cambria" w:hAnsi="Cambria"/>
                <w:b/>
                <w:sz w:val="24"/>
                <w:szCs w:val="24"/>
              </w:rPr>
              <w:t>Active Engagement Option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B4C49DE" w14:textId="14619726" w:rsidR="00C257F3" w:rsidRPr="00391773" w:rsidRDefault="00C257F3" w:rsidP="00C257F3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1773">
              <w:rPr>
                <w:rFonts w:ascii="Cambria" w:hAnsi="Cambria"/>
                <w:b/>
                <w:sz w:val="24"/>
                <w:szCs w:val="24"/>
              </w:rPr>
              <w:t>Description of Supporting Documentation</w:t>
            </w:r>
          </w:p>
        </w:tc>
      </w:tr>
      <w:tr w:rsidR="00C257F3" w14:paraId="57B578E9" w14:textId="77777777" w:rsidTr="000B0326">
        <w:trPr>
          <w:trHeight w:val="172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78F" w14:textId="311F774B" w:rsidR="00C257F3" w:rsidRPr="00736C52" w:rsidRDefault="000C2621" w:rsidP="000C2621">
            <w:pPr>
              <w:pStyle w:val="NoSpacing"/>
              <w:ind w:left="288" w:hanging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C257F3" w:rsidRPr="00736C52">
              <w:rPr>
                <w:b/>
                <w:sz w:val="20"/>
                <w:szCs w:val="20"/>
              </w:rPr>
              <w:t>Completed registration to submit data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99C" w14:textId="273D74EA" w:rsidR="00C257F3" w:rsidRDefault="00736C52" w:rsidP="00757EDF">
            <w:pPr>
              <w:pStyle w:val="NoSpacing"/>
              <w:rPr>
                <w:b/>
                <w:sz w:val="16"/>
                <w:szCs w:val="16"/>
              </w:rPr>
            </w:pPr>
            <w:r w:rsidRPr="00736C52">
              <w:rPr>
                <w:b/>
                <w:sz w:val="16"/>
                <w:szCs w:val="16"/>
              </w:rPr>
              <w:t>(</w:t>
            </w:r>
            <w:r w:rsidR="00C257F3" w:rsidRPr="00736C52">
              <w:rPr>
                <w:b/>
                <w:sz w:val="16"/>
                <w:szCs w:val="16"/>
              </w:rPr>
              <w:t xml:space="preserve">Examples: </w:t>
            </w:r>
            <w:r w:rsidR="00D91B18">
              <w:rPr>
                <w:b/>
                <w:sz w:val="16"/>
                <w:szCs w:val="16"/>
              </w:rPr>
              <w:t>VT Department of Health (</w:t>
            </w:r>
            <w:r w:rsidR="00C257F3" w:rsidRPr="00736C52">
              <w:rPr>
                <w:b/>
                <w:sz w:val="16"/>
                <w:szCs w:val="16"/>
              </w:rPr>
              <w:t>VDH</w:t>
            </w:r>
            <w:r w:rsidR="00D91B18">
              <w:rPr>
                <w:b/>
                <w:sz w:val="16"/>
                <w:szCs w:val="16"/>
              </w:rPr>
              <w:t>)</w:t>
            </w:r>
            <w:r w:rsidR="00C257F3" w:rsidRPr="00736C52">
              <w:rPr>
                <w:b/>
                <w:sz w:val="16"/>
                <w:szCs w:val="16"/>
              </w:rPr>
              <w:t xml:space="preserve"> Registration form, communication</w:t>
            </w:r>
            <w:r>
              <w:rPr>
                <w:b/>
                <w:sz w:val="16"/>
                <w:szCs w:val="16"/>
              </w:rPr>
              <w:t>s</w:t>
            </w:r>
            <w:r w:rsidR="00C257F3" w:rsidRPr="00736C52">
              <w:rPr>
                <w:b/>
                <w:sz w:val="16"/>
                <w:szCs w:val="16"/>
              </w:rPr>
              <w:t xml:space="preserve"> </w:t>
            </w:r>
            <w:r w:rsidRPr="00736C52">
              <w:rPr>
                <w:b/>
                <w:sz w:val="16"/>
                <w:szCs w:val="16"/>
              </w:rPr>
              <w:t xml:space="preserve">from </w:t>
            </w:r>
            <w:r>
              <w:rPr>
                <w:b/>
                <w:sz w:val="16"/>
                <w:szCs w:val="16"/>
              </w:rPr>
              <w:t>I</w:t>
            </w:r>
            <w:r w:rsidR="00D91B18">
              <w:rPr>
                <w:b/>
                <w:sz w:val="16"/>
                <w:szCs w:val="16"/>
              </w:rPr>
              <w:t>mmunization</w:t>
            </w:r>
            <w:r>
              <w:rPr>
                <w:b/>
                <w:sz w:val="16"/>
                <w:szCs w:val="16"/>
              </w:rPr>
              <w:t xml:space="preserve"> registry </w:t>
            </w:r>
            <w:r w:rsidRPr="00736C52">
              <w:rPr>
                <w:b/>
                <w:sz w:val="16"/>
                <w:szCs w:val="16"/>
              </w:rPr>
              <w:t xml:space="preserve">acknowledging registration </w:t>
            </w:r>
            <w:r>
              <w:rPr>
                <w:b/>
                <w:sz w:val="16"/>
                <w:szCs w:val="16"/>
              </w:rPr>
              <w:t xml:space="preserve">and/or good standing for PY2018 </w:t>
            </w:r>
            <w:r w:rsidR="00D750AD">
              <w:rPr>
                <w:b/>
                <w:sz w:val="16"/>
                <w:szCs w:val="16"/>
              </w:rPr>
              <w:t>EHR</w:t>
            </w:r>
            <w:r w:rsidR="008433CC">
              <w:rPr>
                <w:b/>
                <w:sz w:val="16"/>
                <w:szCs w:val="16"/>
              </w:rPr>
              <w:t>/MU</w:t>
            </w:r>
            <w:r w:rsidR="00D750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Reporting Period.) </w:t>
            </w:r>
          </w:p>
          <w:p w14:paraId="331BE1AE" w14:textId="77777777" w:rsidR="00736C52" w:rsidRDefault="00736C52" w:rsidP="00757EDF">
            <w:pPr>
              <w:pStyle w:val="NoSpacing"/>
              <w:rPr>
                <w:b/>
                <w:sz w:val="16"/>
                <w:szCs w:val="16"/>
              </w:rPr>
            </w:pPr>
          </w:p>
          <w:p w14:paraId="5302D62C" w14:textId="77777777" w:rsidR="00736C52" w:rsidRDefault="00736C52" w:rsidP="00757EDF">
            <w:pPr>
              <w:pStyle w:val="NoSpacing"/>
              <w:rPr>
                <w:b/>
                <w:sz w:val="16"/>
                <w:szCs w:val="16"/>
              </w:rPr>
            </w:pPr>
          </w:p>
          <w:p w14:paraId="06C53CAD" w14:textId="4FADA0E8" w:rsidR="00736C52" w:rsidRPr="00736C52" w:rsidRDefault="00736C52" w:rsidP="00757EDF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736C52" w14:paraId="25457589" w14:textId="77777777" w:rsidTr="000B0326">
        <w:trPr>
          <w:trHeight w:val="172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02D2" w14:textId="1F304FEA" w:rsidR="00736C52" w:rsidRPr="00736C52" w:rsidRDefault="000C2621" w:rsidP="00757E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736C52" w:rsidRPr="00736C52">
              <w:rPr>
                <w:b/>
                <w:sz w:val="20"/>
                <w:szCs w:val="20"/>
              </w:rPr>
              <w:t>Testing and validation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A61" w14:textId="0CC56CAD" w:rsidR="00736C52" w:rsidRPr="00736C52" w:rsidRDefault="007934D5" w:rsidP="00757ED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(Examples: Dated letter, email, screenshot or VITL ticket from the registry acknowledging testing. If Test Date is before 2018, include description of ongoing testing during 2018</w:t>
            </w:r>
            <w:r w:rsidR="00357AFD">
              <w:rPr>
                <w:b/>
                <w:sz w:val="16"/>
                <w:szCs w:val="16"/>
              </w:rPr>
              <w:t xml:space="preserve"> EHR</w:t>
            </w:r>
            <w:r w:rsidR="00C44330">
              <w:rPr>
                <w:b/>
                <w:sz w:val="16"/>
                <w:szCs w:val="16"/>
              </w:rPr>
              <w:t>/MU</w:t>
            </w:r>
            <w:r w:rsidR="00357AFD">
              <w:rPr>
                <w:b/>
                <w:sz w:val="16"/>
                <w:szCs w:val="16"/>
              </w:rPr>
              <w:t xml:space="preserve"> Reporting Period</w:t>
            </w:r>
            <w:r>
              <w:rPr>
                <w:b/>
                <w:sz w:val="16"/>
                <w:szCs w:val="16"/>
              </w:rPr>
              <w:t>.)</w:t>
            </w:r>
          </w:p>
        </w:tc>
      </w:tr>
      <w:tr w:rsidR="007934D5" w14:paraId="33995080" w14:textId="77777777" w:rsidTr="000B0326">
        <w:trPr>
          <w:trHeight w:val="172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2C78" w14:textId="1B768B6B" w:rsidR="007934D5" w:rsidRPr="00736C52" w:rsidRDefault="000C2621" w:rsidP="00757E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934D5">
              <w:rPr>
                <w:b/>
                <w:sz w:val="20"/>
                <w:szCs w:val="20"/>
              </w:rPr>
              <w:t>Production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D89" w14:textId="599D8533" w:rsidR="007934D5" w:rsidRDefault="00F05FAD" w:rsidP="00757ED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(Examples:</w:t>
            </w:r>
            <w:r w:rsidR="00293266">
              <w:rPr>
                <w:b/>
                <w:sz w:val="16"/>
                <w:szCs w:val="16"/>
              </w:rPr>
              <w:t xml:space="preserve"> E</w:t>
            </w:r>
            <w:r w:rsidR="00D91B18">
              <w:rPr>
                <w:b/>
                <w:sz w:val="16"/>
                <w:szCs w:val="16"/>
              </w:rPr>
              <w:t xml:space="preserve">mail from VDH’s Immunization Registry of your monthly HL7 report with dates that fall within your </w:t>
            </w:r>
            <w:r w:rsidR="007D0D6B">
              <w:rPr>
                <w:b/>
                <w:sz w:val="16"/>
                <w:szCs w:val="16"/>
              </w:rPr>
              <w:t>EHR/</w:t>
            </w:r>
            <w:r w:rsidR="00D91B18">
              <w:rPr>
                <w:b/>
                <w:sz w:val="16"/>
                <w:szCs w:val="16"/>
              </w:rPr>
              <w:t xml:space="preserve">MU </w:t>
            </w:r>
            <w:r w:rsidR="00DA522E">
              <w:rPr>
                <w:b/>
                <w:sz w:val="16"/>
                <w:szCs w:val="16"/>
              </w:rPr>
              <w:t>R</w:t>
            </w:r>
            <w:r w:rsidR="00D91B18">
              <w:rPr>
                <w:b/>
                <w:sz w:val="16"/>
                <w:szCs w:val="16"/>
              </w:rPr>
              <w:t xml:space="preserve">eporting </w:t>
            </w:r>
            <w:r w:rsidR="00DA522E">
              <w:rPr>
                <w:b/>
                <w:sz w:val="16"/>
                <w:szCs w:val="16"/>
              </w:rPr>
              <w:t>P</w:t>
            </w:r>
            <w:r w:rsidR="00D91B18">
              <w:rPr>
                <w:b/>
                <w:sz w:val="16"/>
                <w:szCs w:val="16"/>
              </w:rPr>
              <w:t>eriod, or a letter from the registry acknowledging submission of production data during your</w:t>
            </w:r>
            <w:r w:rsidR="0042293A">
              <w:rPr>
                <w:b/>
                <w:sz w:val="16"/>
                <w:szCs w:val="16"/>
              </w:rPr>
              <w:t xml:space="preserve"> 2018</w:t>
            </w:r>
            <w:r w:rsidR="00D91B18">
              <w:rPr>
                <w:b/>
                <w:sz w:val="16"/>
                <w:szCs w:val="16"/>
              </w:rPr>
              <w:t xml:space="preserve"> </w:t>
            </w:r>
            <w:r w:rsidR="007D0D6B">
              <w:rPr>
                <w:b/>
                <w:sz w:val="16"/>
                <w:szCs w:val="16"/>
              </w:rPr>
              <w:t>EHR</w:t>
            </w:r>
            <w:r w:rsidR="00DA522E">
              <w:rPr>
                <w:b/>
                <w:sz w:val="16"/>
                <w:szCs w:val="16"/>
              </w:rPr>
              <w:t xml:space="preserve">/MU </w:t>
            </w:r>
            <w:r w:rsidR="00D750AD">
              <w:rPr>
                <w:b/>
                <w:sz w:val="16"/>
                <w:szCs w:val="16"/>
              </w:rPr>
              <w:t>R</w:t>
            </w:r>
            <w:r w:rsidR="00D91B18">
              <w:rPr>
                <w:b/>
                <w:sz w:val="16"/>
                <w:szCs w:val="16"/>
              </w:rPr>
              <w:t>eporting period</w:t>
            </w:r>
            <w:r w:rsidR="004373B4">
              <w:rPr>
                <w:b/>
                <w:sz w:val="16"/>
                <w:szCs w:val="16"/>
              </w:rPr>
              <w:t>.)</w:t>
            </w:r>
          </w:p>
        </w:tc>
      </w:tr>
      <w:tr w:rsidR="0020551A" w14:paraId="56E30034" w14:textId="77777777" w:rsidTr="000B0326">
        <w:trPr>
          <w:trHeight w:val="323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6849C5" w14:textId="3EF080F7" w:rsidR="0020551A" w:rsidRPr="0020551A" w:rsidRDefault="0020551A" w:rsidP="000B03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B0326">
              <w:rPr>
                <w:b/>
                <w:sz w:val="20"/>
                <w:szCs w:val="20"/>
                <w:highlight w:val="yellow"/>
              </w:rPr>
              <w:t>Upload</w:t>
            </w:r>
            <w:r w:rsidRPr="0020551A">
              <w:rPr>
                <w:b/>
                <w:sz w:val="20"/>
                <w:szCs w:val="20"/>
              </w:rPr>
              <w:t xml:space="preserve"> the documentation to the provider attestation(s) in MAPIR or </w:t>
            </w:r>
            <w:r w:rsidRPr="000B0326">
              <w:rPr>
                <w:b/>
                <w:sz w:val="20"/>
                <w:szCs w:val="20"/>
                <w:highlight w:val="yellow"/>
              </w:rPr>
              <w:t>email</w:t>
            </w:r>
            <w:r w:rsidRPr="0020551A">
              <w:rPr>
                <w:b/>
                <w:sz w:val="20"/>
                <w:szCs w:val="20"/>
              </w:rPr>
              <w:t xml:space="preserve"> it to </w:t>
            </w:r>
            <w:hyperlink r:id="rId14" w:history="1">
              <w:r w:rsidRPr="00C968D1">
                <w:rPr>
                  <w:rStyle w:val="Hyperlink"/>
                  <w:b/>
                  <w:sz w:val="20"/>
                  <w:szCs w:val="20"/>
                </w:rPr>
                <w:t>ahs.dvhaEHRIP@vermont.gov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bookmarkEnd w:id="2"/>
    </w:tbl>
    <w:p w14:paraId="4D057127" w14:textId="77777777" w:rsidR="00C257F3" w:rsidRDefault="00C257F3" w:rsidP="00C23574">
      <w:pPr>
        <w:pStyle w:val="NoSpacing"/>
      </w:pPr>
    </w:p>
    <w:tbl>
      <w:tblPr>
        <w:tblStyle w:val="TableGrid"/>
        <w:tblW w:w="11050" w:type="dxa"/>
        <w:tblInd w:w="10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80"/>
        <w:gridCol w:w="7470"/>
      </w:tblGrid>
      <w:tr w:rsidR="00BD4D2C" w:rsidRPr="00391773" w14:paraId="609816AE" w14:textId="77777777" w:rsidTr="00757EDF">
        <w:trPr>
          <w:trHeight w:val="39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E0844D" w14:textId="2D624CBE" w:rsidR="00BD4D2C" w:rsidRPr="00391773" w:rsidRDefault="00173B92" w:rsidP="00757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1773">
              <w:rPr>
                <w:rFonts w:ascii="Cambria" w:hAnsi="Cambria"/>
                <w:b/>
                <w:sz w:val="24"/>
                <w:szCs w:val="24"/>
              </w:rPr>
              <w:t xml:space="preserve">Exclusion </w:t>
            </w:r>
            <w:r w:rsidR="00BD4D2C" w:rsidRPr="00391773">
              <w:rPr>
                <w:rFonts w:ascii="Cambria" w:hAnsi="Cambria"/>
                <w:b/>
                <w:sz w:val="24"/>
                <w:szCs w:val="24"/>
              </w:rPr>
              <w:t>Option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4058B7" w14:textId="77777777" w:rsidR="00BD4D2C" w:rsidRPr="00391773" w:rsidRDefault="00BD4D2C" w:rsidP="00757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1773">
              <w:rPr>
                <w:rFonts w:ascii="Cambria" w:hAnsi="Cambria"/>
                <w:b/>
                <w:sz w:val="24"/>
                <w:szCs w:val="24"/>
              </w:rPr>
              <w:t>Description of Supporting Documentation</w:t>
            </w:r>
          </w:p>
        </w:tc>
      </w:tr>
      <w:tr w:rsidR="00BD4D2C" w14:paraId="714443CF" w14:textId="77777777" w:rsidTr="007E64D9">
        <w:trPr>
          <w:trHeight w:val="138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3518" w14:textId="73B889AC" w:rsidR="00BD4D2C" w:rsidRPr="00736C52" w:rsidRDefault="000C2621" w:rsidP="000C2621">
            <w:pPr>
              <w:pStyle w:val="NoSpacing"/>
              <w:ind w:left="144" w:hanging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F25432">
              <w:rPr>
                <w:b/>
                <w:sz w:val="20"/>
                <w:szCs w:val="20"/>
              </w:rPr>
              <w:t>Does not administer any immunizations to any of the populations for which data is collected by its jurisdiction’s immunization registry during the EHR reporting period.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7F1" w14:textId="5F2BF397" w:rsidR="00BD4D2C" w:rsidRDefault="00BD4D2C" w:rsidP="00757EDF">
            <w:pPr>
              <w:pStyle w:val="NoSpacing"/>
              <w:rPr>
                <w:b/>
                <w:sz w:val="16"/>
                <w:szCs w:val="16"/>
              </w:rPr>
            </w:pPr>
            <w:r w:rsidRPr="00736C52">
              <w:rPr>
                <w:b/>
                <w:sz w:val="16"/>
                <w:szCs w:val="16"/>
              </w:rPr>
              <w:t xml:space="preserve">(Example: </w:t>
            </w:r>
            <w:r w:rsidR="00F25432" w:rsidRPr="00D55BCB">
              <w:rPr>
                <w:b/>
                <w:sz w:val="16"/>
                <w:szCs w:val="16"/>
                <w:highlight w:val="yellow"/>
              </w:rPr>
              <w:t>Signed statement by EP</w:t>
            </w:r>
            <w:r w:rsidR="00F25432">
              <w:rPr>
                <w:b/>
                <w:sz w:val="16"/>
                <w:szCs w:val="16"/>
              </w:rPr>
              <w:t xml:space="preserve"> confirming </w:t>
            </w:r>
            <w:r w:rsidR="007D0D6B">
              <w:rPr>
                <w:b/>
                <w:sz w:val="16"/>
                <w:szCs w:val="16"/>
              </w:rPr>
              <w:t xml:space="preserve">and explaining why </w:t>
            </w:r>
            <w:r w:rsidR="00F25432">
              <w:rPr>
                <w:b/>
                <w:sz w:val="16"/>
                <w:szCs w:val="16"/>
              </w:rPr>
              <w:t>no immunizations performed.</w:t>
            </w:r>
            <w:r w:rsidR="00775469">
              <w:rPr>
                <w:b/>
                <w:sz w:val="16"/>
                <w:szCs w:val="16"/>
              </w:rPr>
              <w:t xml:space="preserve"> </w:t>
            </w:r>
            <w:r w:rsidR="00E74B64">
              <w:rPr>
                <w:b/>
                <w:sz w:val="16"/>
                <w:szCs w:val="16"/>
              </w:rPr>
              <w:t>(</w:t>
            </w:r>
            <w:r w:rsidR="00757EDF">
              <w:rPr>
                <w:b/>
                <w:sz w:val="16"/>
                <w:szCs w:val="16"/>
              </w:rPr>
              <w:t xml:space="preserve">Use the box </w:t>
            </w:r>
            <w:r w:rsidR="00F0263E">
              <w:rPr>
                <w:b/>
                <w:sz w:val="16"/>
                <w:szCs w:val="16"/>
              </w:rPr>
              <w:t xml:space="preserve">on Page 3 </w:t>
            </w:r>
            <w:r w:rsidR="00757EDF">
              <w:rPr>
                <w:b/>
                <w:sz w:val="16"/>
                <w:szCs w:val="16"/>
              </w:rPr>
              <w:t>for statement and</w:t>
            </w:r>
            <w:r w:rsidR="007834A3">
              <w:rPr>
                <w:b/>
                <w:sz w:val="16"/>
                <w:szCs w:val="16"/>
              </w:rPr>
              <w:t xml:space="preserve"> signature</w:t>
            </w:r>
            <w:r w:rsidR="00E74B64">
              <w:rPr>
                <w:b/>
                <w:sz w:val="16"/>
                <w:szCs w:val="16"/>
              </w:rPr>
              <w:t>), or</w:t>
            </w:r>
            <w:r w:rsidR="007D0D6B">
              <w:rPr>
                <w:b/>
                <w:sz w:val="16"/>
                <w:szCs w:val="16"/>
              </w:rPr>
              <w:t xml:space="preserve"> </w:t>
            </w:r>
            <w:r w:rsidR="00E74B64">
              <w:rPr>
                <w:b/>
                <w:sz w:val="16"/>
                <w:szCs w:val="16"/>
              </w:rPr>
              <w:t>an EHR system report showing any immunizations performed but no data collected.</w:t>
            </w:r>
            <w:r w:rsidR="00F25432">
              <w:rPr>
                <w:b/>
                <w:sz w:val="16"/>
                <w:szCs w:val="16"/>
              </w:rPr>
              <w:t xml:space="preserve">)     </w:t>
            </w:r>
          </w:p>
          <w:p w14:paraId="2E952372" w14:textId="77777777" w:rsidR="00BD4D2C" w:rsidRDefault="00BD4D2C" w:rsidP="00757EDF">
            <w:pPr>
              <w:pStyle w:val="NoSpacing"/>
              <w:rPr>
                <w:b/>
                <w:sz w:val="16"/>
                <w:szCs w:val="16"/>
              </w:rPr>
            </w:pPr>
          </w:p>
          <w:p w14:paraId="2A7D9D6A" w14:textId="77777777" w:rsidR="00BD4D2C" w:rsidRDefault="00BD4D2C" w:rsidP="00757EDF">
            <w:pPr>
              <w:pStyle w:val="NoSpacing"/>
              <w:rPr>
                <w:b/>
                <w:sz w:val="16"/>
                <w:szCs w:val="16"/>
              </w:rPr>
            </w:pPr>
          </w:p>
          <w:p w14:paraId="300CAC8C" w14:textId="77777777" w:rsidR="00BD4D2C" w:rsidRPr="00736C52" w:rsidRDefault="00BD4D2C" w:rsidP="00757EDF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BD4D2C" w14:paraId="1BD783F7" w14:textId="77777777" w:rsidTr="00A41D73">
        <w:trPr>
          <w:trHeight w:val="8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4AF1" w14:textId="0C712C01" w:rsidR="00BD4D2C" w:rsidRPr="00736C52" w:rsidRDefault="000C2621" w:rsidP="000C2621">
            <w:pPr>
              <w:pStyle w:val="NoSpacing"/>
              <w:ind w:left="144" w:hanging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F25432">
              <w:rPr>
                <w:b/>
                <w:sz w:val="20"/>
                <w:szCs w:val="20"/>
              </w:rPr>
              <w:t>Operates in a jurisdiction for which no immunization registry is capable of accepting the specific standards required to meet the CEHRT definition a</w:t>
            </w:r>
            <w:r w:rsidR="007D0D6B">
              <w:rPr>
                <w:b/>
                <w:sz w:val="20"/>
                <w:szCs w:val="20"/>
              </w:rPr>
              <w:t>t</w:t>
            </w:r>
            <w:r w:rsidR="00F25432">
              <w:rPr>
                <w:b/>
                <w:sz w:val="20"/>
                <w:szCs w:val="20"/>
              </w:rPr>
              <w:t xml:space="preserve"> the start of the EHR reporting period.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2E13" w14:textId="33329417" w:rsidR="00F25432" w:rsidRPr="00F74249" w:rsidRDefault="00F25432" w:rsidP="008C72D9">
            <w:pPr>
              <w:pStyle w:val="NoSpacing"/>
              <w:rPr>
                <w:sz w:val="20"/>
                <w:szCs w:val="20"/>
              </w:rPr>
            </w:pPr>
            <w:r w:rsidRPr="00190C9E">
              <w:rPr>
                <w:color w:val="FF0000"/>
                <w:sz w:val="20"/>
                <w:szCs w:val="20"/>
              </w:rPr>
              <w:t xml:space="preserve">Not an </w:t>
            </w:r>
            <w:r w:rsidR="000B0326">
              <w:rPr>
                <w:color w:val="FF0000"/>
                <w:sz w:val="20"/>
                <w:szCs w:val="20"/>
              </w:rPr>
              <w:t xml:space="preserve">available </w:t>
            </w:r>
            <w:r w:rsidRPr="00190C9E">
              <w:rPr>
                <w:color w:val="FF0000"/>
                <w:sz w:val="20"/>
                <w:szCs w:val="20"/>
              </w:rPr>
              <w:t xml:space="preserve">exclusion for Vermont EPs, as the Vermont Department of Health declared readiness as of February 2013. </w:t>
            </w:r>
          </w:p>
          <w:p w14:paraId="5149EB5F" w14:textId="56D6336E" w:rsidR="00BD4D2C" w:rsidRPr="00F74249" w:rsidRDefault="00F25432" w:rsidP="008C72D9">
            <w:pPr>
              <w:pStyle w:val="NoSpacing"/>
              <w:rPr>
                <w:sz w:val="20"/>
                <w:szCs w:val="20"/>
              </w:rPr>
            </w:pPr>
            <w:r w:rsidRPr="00F74249">
              <w:rPr>
                <w:sz w:val="20"/>
                <w:szCs w:val="20"/>
              </w:rPr>
              <w:t xml:space="preserve">New Hampshire EPs may take this exclusion, as the NH Department of Health and Human Services has not yet declared readiness. No </w:t>
            </w:r>
            <w:r w:rsidR="00D750AD">
              <w:rPr>
                <w:sz w:val="20"/>
                <w:szCs w:val="20"/>
              </w:rPr>
              <w:t xml:space="preserve">other </w:t>
            </w:r>
            <w:r w:rsidRPr="00F74249">
              <w:rPr>
                <w:sz w:val="20"/>
                <w:szCs w:val="20"/>
              </w:rPr>
              <w:t>documentation is required</w:t>
            </w:r>
            <w:r w:rsidR="007E64D9" w:rsidRPr="00F74249">
              <w:rPr>
                <w:sz w:val="20"/>
                <w:szCs w:val="20"/>
              </w:rPr>
              <w:t xml:space="preserve"> from NH EPs</w:t>
            </w:r>
            <w:r w:rsidRPr="00F74249">
              <w:rPr>
                <w:sz w:val="20"/>
                <w:szCs w:val="20"/>
              </w:rPr>
              <w:t>.</w:t>
            </w:r>
          </w:p>
        </w:tc>
      </w:tr>
      <w:tr w:rsidR="00BD4D2C" w14:paraId="295FEDE6" w14:textId="77777777" w:rsidTr="00A41D73">
        <w:trPr>
          <w:trHeight w:val="5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626" w14:textId="6017CDC6" w:rsidR="00BD4D2C" w:rsidRPr="00736C52" w:rsidRDefault="000C2621" w:rsidP="000C2621">
            <w:pPr>
              <w:pStyle w:val="NoSpacing"/>
              <w:ind w:left="144" w:hanging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F25432">
              <w:rPr>
                <w:b/>
                <w:sz w:val="20"/>
                <w:szCs w:val="20"/>
              </w:rPr>
              <w:t xml:space="preserve">Operates in a jurisdiction where no immunization registry has declared readiness to receive immunization </w:t>
            </w:r>
            <w:r w:rsidR="007E64D9">
              <w:rPr>
                <w:b/>
                <w:sz w:val="20"/>
                <w:szCs w:val="20"/>
              </w:rPr>
              <w:t xml:space="preserve">data from the EP at the start of the EHR reporting period.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8C12" w14:textId="36681717" w:rsidR="007E64D9" w:rsidRPr="00190C9E" w:rsidRDefault="007E64D9" w:rsidP="008C72D9">
            <w:pPr>
              <w:pStyle w:val="NoSpacing"/>
              <w:rPr>
                <w:color w:val="FF0000"/>
                <w:sz w:val="20"/>
                <w:szCs w:val="20"/>
              </w:rPr>
            </w:pPr>
            <w:r w:rsidRPr="00190C9E">
              <w:rPr>
                <w:color w:val="FF0000"/>
                <w:sz w:val="20"/>
                <w:szCs w:val="20"/>
              </w:rPr>
              <w:t xml:space="preserve">Not an </w:t>
            </w:r>
            <w:r w:rsidR="000B0326">
              <w:rPr>
                <w:color w:val="FF0000"/>
                <w:sz w:val="20"/>
                <w:szCs w:val="20"/>
              </w:rPr>
              <w:t xml:space="preserve">available </w:t>
            </w:r>
            <w:r w:rsidRPr="00190C9E">
              <w:rPr>
                <w:color w:val="FF0000"/>
                <w:sz w:val="20"/>
                <w:szCs w:val="20"/>
              </w:rPr>
              <w:t xml:space="preserve">exclusion for Vermont EPs, as the Vermont Department of Health declared readiness to accept HL7 2.5.1 as of February 2013. </w:t>
            </w:r>
          </w:p>
          <w:p w14:paraId="136BCB38" w14:textId="1D828C82" w:rsidR="00BD4D2C" w:rsidRPr="00F74249" w:rsidRDefault="007E64D9" w:rsidP="008C72D9">
            <w:pPr>
              <w:pStyle w:val="NoSpacing"/>
              <w:rPr>
                <w:sz w:val="16"/>
                <w:szCs w:val="16"/>
              </w:rPr>
            </w:pPr>
            <w:r w:rsidRPr="00F74249">
              <w:rPr>
                <w:sz w:val="20"/>
                <w:szCs w:val="20"/>
              </w:rPr>
              <w:t xml:space="preserve">New Hampshire EPs may take this exclusion, as the NH Department of Health and Human Services has not yet declared readiness. No </w:t>
            </w:r>
            <w:r w:rsidR="00D750AD">
              <w:rPr>
                <w:sz w:val="20"/>
                <w:szCs w:val="20"/>
              </w:rPr>
              <w:t xml:space="preserve">other </w:t>
            </w:r>
            <w:r w:rsidRPr="00F74249">
              <w:rPr>
                <w:sz w:val="20"/>
                <w:szCs w:val="20"/>
              </w:rPr>
              <w:t>documentation is required from NH EPs.</w:t>
            </w:r>
          </w:p>
        </w:tc>
      </w:tr>
      <w:tr w:rsidR="00BD4D2C" w14:paraId="63C6FC27" w14:textId="77777777" w:rsidTr="000B0326">
        <w:trPr>
          <w:trHeight w:val="35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12A815" w14:textId="524A93F0" w:rsidR="00BD4D2C" w:rsidRPr="0020551A" w:rsidRDefault="00BD4D2C" w:rsidP="000B03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B0326">
              <w:rPr>
                <w:b/>
                <w:sz w:val="20"/>
                <w:szCs w:val="20"/>
                <w:highlight w:val="yellow"/>
              </w:rPr>
              <w:t>Upload</w:t>
            </w:r>
            <w:r w:rsidRPr="0020551A">
              <w:rPr>
                <w:b/>
                <w:sz w:val="20"/>
                <w:szCs w:val="20"/>
              </w:rPr>
              <w:t xml:space="preserve"> the documentation to the provider attestation(s) in MAPIR or </w:t>
            </w:r>
            <w:r w:rsidRPr="000B0326">
              <w:rPr>
                <w:b/>
                <w:sz w:val="20"/>
                <w:szCs w:val="20"/>
                <w:highlight w:val="yellow"/>
              </w:rPr>
              <w:t>email</w:t>
            </w:r>
            <w:r w:rsidRPr="0020551A">
              <w:rPr>
                <w:b/>
                <w:sz w:val="20"/>
                <w:szCs w:val="20"/>
              </w:rPr>
              <w:t xml:space="preserve"> it to </w:t>
            </w:r>
            <w:hyperlink r:id="rId15" w:history="1">
              <w:r w:rsidRPr="00C968D1">
                <w:rPr>
                  <w:rStyle w:val="Hyperlink"/>
                  <w:b/>
                  <w:sz w:val="20"/>
                  <w:szCs w:val="20"/>
                </w:rPr>
                <w:t>ahs.dvhaEHRIP@vermont.gov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2461DD6" w14:textId="084BCC26" w:rsidR="00AB5432" w:rsidRPr="00BD4D2C" w:rsidRDefault="00AB5432" w:rsidP="00BD4D2C">
      <w:pPr>
        <w:pStyle w:val="NoSpacing"/>
        <w:rPr>
          <w:sz w:val="20"/>
          <w:szCs w:val="20"/>
          <w:highlight w:val="yellow"/>
        </w:rPr>
      </w:pPr>
    </w:p>
    <w:p w14:paraId="5EE37298" w14:textId="19C36774" w:rsidR="00BD4D2C" w:rsidRDefault="00BD4D2C" w:rsidP="00BD4D2C">
      <w:pPr>
        <w:pStyle w:val="NoSpacing"/>
        <w:rPr>
          <w:sz w:val="20"/>
          <w:szCs w:val="20"/>
          <w:highlight w:val="yellow"/>
        </w:rPr>
      </w:pPr>
    </w:p>
    <w:tbl>
      <w:tblPr>
        <w:tblStyle w:val="TableGrid"/>
        <w:tblW w:w="11050" w:type="dxa"/>
        <w:tblInd w:w="10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050"/>
      </w:tblGrid>
      <w:tr w:rsidR="00C23574" w14:paraId="54B60E05" w14:textId="77777777" w:rsidTr="00757EDF">
        <w:trPr>
          <w:trHeight w:val="391"/>
        </w:trPr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43663E" w14:textId="55FB8A08" w:rsidR="00C23574" w:rsidRPr="00896E1E" w:rsidRDefault="00C23574" w:rsidP="007834A3">
            <w:pPr>
              <w:pStyle w:val="NoSpacing"/>
              <w:jc w:val="center"/>
              <w:rPr>
                <w:b/>
              </w:rPr>
            </w:pPr>
            <w:r w:rsidRPr="00896E1E">
              <w:rPr>
                <w:b/>
              </w:rPr>
              <w:t xml:space="preserve">Use the space below to list </w:t>
            </w:r>
            <w:r w:rsidR="00854F64">
              <w:rPr>
                <w:b/>
              </w:rPr>
              <w:t>additional</w:t>
            </w:r>
            <w:r w:rsidRPr="00896E1E">
              <w:rPr>
                <w:b/>
              </w:rPr>
              <w:t xml:space="preserve"> providers and</w:t>
            </w:r>
            <w:r w:rsidR="00FE6F8E" w:rsidRPr="00896E1E">
              <w:rPr>
                <w:b/>
              </w:rPr>
              <w:t>/or</w:t>
            </w:r>
            <w:r w:rsidRPr="00896E1E">
              <w:rPr>
                <w:b/>
              </w:rPr>
              <w:t xml:space="preserve"> to submit provider </w:t>
            </w:r>
            <w:r w:rsidR="007834A3" w:rsidRPr="00896E1E">
              <w:rPr>
                <w:b/>
              </w:rPr>
              <w:t>exclusion statements and signatures.</w:t>
            </w:r>
          </w:p>
        </w:tc>
      </w:tr>
      <w:tr w:rsidR="00FE6F8E" w14:paraId="12903829" w14:textId="77777777" w:rsidTr="00896E1E">
        <w:trPr>
          <w:trHeight w:val="13670"/>
        </w:trPr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003" w14:textId="77777777" w:rsidR="00F0263E" w:rsidRDefault="00F0263E" w:rsidP="00F0263E">
            <w:pPr>
              <w:pStyle w:val="NoSpacing"/>
              <w:ind w:left="288"/>
              <w:rPr>
                <w:b/>
                <w:sz w:val="18"/>
                <w:szCs w:val="18"/>
              </w:rPr>
            </w:pPr>
          </w:p>
          <w:p w14:paraId="4E18BED2" w14:textId="3F534643" w:rsidR="00FE6F8E" w:rsidRDefault="00F0263E" w:rsidP="00F0263E">
            <w:pPr>
              <w:pStyle w:val="NoSpacing"/>
              <w:ind w:left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803741">
              <w:rPr>
                <w:b/>
                <w:sz w:val="18"/>
                <w:szCs w:val="18"/>
              </w:rPr>
              <w:t xml:space="preserve">ample </w:t>
            </w:r>
            <w:r w:rsidR="000C2621">
              <w:rPr>
                <w:b/>
                <w:sz w:val="18"/>
                <w:szCs w:val="18"/>
              </w:rPr>
              <w:t>provider statement for supporting Exc</w:t>
            </w:r>
            <w:r w:rsidR="00803741">
              <w:rPr>
                <w:b/>
                <w:sz w:val="18"/>
                <w:szCs w:val="18"/>
              </w:rPr>
              <w:t>lusion Option 1 (please</w:t>
            </w:r>
            <w:r w:rsidR="000C2621">
              <w:rPr>
                <w:b/>
                <w:sz w:val="18"/>
                <w:szCs w:val="18"/>
              </w:rPr>
              <w:t xml:space="preserve"> </w:t>
            </w:r>
            <w:r w:rsidR="00803741">
              <w:rPr>
                <w:b/>
                <w:sz w:val="18"/>
                <w:szCs w:val="18"/>
              </w:rPr>
              <w:t xml:space="preserve">customize </w:t>
            </w:r>
            <w:r w:rsidR="000C2621">
              <w:rPr>
                <w:b/>
                <w:sz w:val="18"/>
                <w:szCs w:val="18"/>
              </w:rPr>
              <w:t xml:space="preserve">to </w:t>
            </w:r>
            <w:r w:rsidR="007834A3">
              <w:rPr>
                <w:b/>
                <w:sz w:val="18"/>
                <w:szCs w:val="18"/>
              </w:rPr>
              <w:t>accurately</w:t>
            </w:r>
            <w:r w:rsidR="000C2621">
              <w:rPr>
                <w:b/>
                <w:sz w:val="18"/>
                <w:szCs w:val="18"/>
              </w:rPr>
              <w:t xml:space="preserve"> describe </w:t>
            </w:r>
            <w:r w:rsidR="00803741">
              <w:rPr>
                <w:b/>
                <w:sz w:val="18"/>
                <w:szCs w:val="18"/>
              </w:rPr>
              <w:t xml:space="preserve">provider’s reason for exclusion): </w:t>
            </w:r>
          </w:p>
          <w:p w14:paraId="20211717" w14:textId="77777777" w:rsidR="00775469" w:rsidRDefault="007834A3" w:rsidP="00F0263E">
            <w:pPr>
              <w:pStyle w:val="NoSpacing"/>
              <w:ind w:left="288"/>
              <w:rPr>
                <w:b/>
                <w:color w:val="2F5496" w:themeColor="accent5" w:themeShade="BF"/>
                <w:sz w:val="18"/>
                <w:szCs w:val="18"/>
              </w:rPr>
            </w:pPr>
            <w:r w:rsidRPr="007834A3">
              <w:rPr>
                <w:b/>
                <w:color w:val="2F5496" w:themeColor="accent5" w:themeShade="BF"/>
                <w:sz w:val="18"/>
                <w:szCs w:val="18"/>
              </w:rPr>
              <w:t xml:space="preserve">    </w:t>
            </w:r>
            <w:r w:rsidR="00803741" w:rsidRPr="007834A3">
              <w:rPr>
                <w:b/>
                <w:color w:val="2F5496" w:themeColor="accent5" w:themeShade="BF"/>
                <w:sz w:val="18"/>
                <w:szCs w:val="18"/>
              </w:rPr>
              <w:t>“I do not administer immunizations in the scope of my practice</w:t>
            </w:r>
            <w:r w:rsidRPr="007834A3">
              <w:rPr>
                <w:b/>
                <w:color w:val="2F5496" w:themeColor="accent5" w:themeShade="BF"/>
                <w:sz w:val="18"/>
                <w:szCs w:val="18"/>
              </w:rPr>
              <w:t xml:space="preserve">.” </w:t>
            </w:r>
          </w:p>
          <w:p w14:paraId="457E1FA1" w14:textId="2BC6615A" w:rsidR="00803741" w:rsidRPr="000C2621" w:rsidRDefault="007834A3" w:rsidP="00F0263E">
            <w:pPr>
              <w:pStyle w:val="NoSpacing"/>
              <w:ind w:left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(Sign and date, ensure </w:t>
            </w:r>
            <w:r w:rsidR="00D750AD">
              <w:rPr>
                <w:b/>
                <w:sz w:val="18"/>
                <w:szCs w:val="18"/>
              </w:rPr>
              <w:t>EHR</w:t>
            </w:r>
            <w:r w:rsidR="00C44330">
              <w:rPr>
                <w:b/>
                <w:sz w:val="18"/>
                <w:szCs w:val="18"/>
              </w:rPr>
              <w:t>/MU</w:t>
            </w:r>
            <w:r w:rsidR="00D750AD">
              <w:rPr>
                <w:b/>
                <w:sz w:val="18"/>
                <w:szCs w:val="18"/>
              </w:rPr>
              <w:t xml:space="preserve"> Reporting Period is included </w:t>
            </w:r>
            <w:r>
              <w:rPr>
                <w:b/>
                <w:sz w:val="18"/>
                <w:szCs w:val="18"/>
              </w:rPr>
              <w:t xml:space="preserve">or listed on Page </w:t>
            </w:r>
            <w:r w:rsidR="00D750A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.)</w:t>
            </w:r>
          </w:p>
        </w:tc>
      </w:tr>
    </w:tbl>
    <w:p w14:paraId="022FA377" w14:textId="69EED62E" w:rsidR="00330151" w:rsidRPr="004D7ABB" w:rsidRDefault="00A44504" w:rsidP="008C72D9">
      <w:pPr>
        <w:pStyle w:val="NoSpacing"/>
        <w:tabs>
          <w:tab w:val="left" w:pos="10197"/>
        </w:tabs>
      </w:pPr>
      <w:r w:rsidRPr="004D7ABB">
        <w:tab/>
      </w:r>
    </w:p>
    <w:sectPr w:rsidR="00330151" w:rsidRPr="004D7ABB" w:rsidSect="000B3AEA">
      <w:footerReference w:type="default" r:id="rId16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BC92" w14:textId="77777777" w:rsidR="007D0D6B" w:rsidRDefault="007D0D6B" w:rsidP="00C001AF">
      <w:pPr>
        <w:spacing w:after="0" w:line="240" w:lineRule="auto"/>
      </w:pPr>
      <w:r>
        <w:separator/>
      </w:r>
    </w:p>
  </w:endnote>
  <w:endnote w:type="continuationSeparator" w:id="0">
    <w:p w14:paraId="6A2E7506" w14:textId="77777777" w:rsidR="007D0D6B" w:rsidRDefault="007D0D6B" w:rsidP="00C0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D080" w14:textId="01287CCA" w:rsidR="007D0D6B" w:rsidRPr="00F937BB" w:rsidRDefault="007D0D6B" w:rsidP="0098607C">
    <w:pPr>
      <w:pStyle w:val="Footer"/>
      <w:tabs>
        <w:tab w:val="clear" w:pos="4680"/>
        <w:tab w:val="clear" w:pos="9360"/>
        <w:tab w:val="center" w:pos="6120"/>
        <w:tab w:val="right" w:pos="11340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Vermont Medicaid Promoting Interoperability/EHR Incentive </w:t>
    </w:r>
    <w:r w:rsidRPr="00F937BB">
      <w:rPr>
        <w:rFonts w:ascii="Cambria" w:hAnsi="Cambria"/>
        <w:sz w:val="16"/>
        <w:szCs w:val="16"/>
      </w:rPr>
      <w:t>Program</w:t>
    </w:r>
    <w:r w:rsidRPr="00F937BB">
      <w:rPr>
        <w:rFonts w:ascii="Cambria" w:hAnsi="Cambria"/>
        <w:sz w:val="16"/>
        <w:szCs w:val="16"/>
      </w:rPr>
      <w:tab/>
      <w:t xml:space="preserve">Page </w:t>
    </w:r>
    <w:r w:rsidRPr="00F937BB">
      <w:rPr>
        <w:rFonts w:ascii="Cambria" w:hAnsi="Cambria"/>
        <w:sz w:val="16"/>
        <w:szCs w:val="16"/>
      </w:rPr>
      <w:fldChar w:fldCharType="begin"/>
    </w:r>
    <w:r w:rsidRPr="00F937BB">
      <w:rPr>
        <w:rFonts w:ascii="Cambria" w:hAnsi="Cambria"/>
        <w:sz w:val="16"/>
        <w:szCs w:val="16"/>
      </w:rPr>
      <w:instrText xml:space="preserve"> PAGE  \* Arabic  \* MERGEFORMAT </w:instrText>
    </w:r>
    <w:r w:rsidRPr="00F937BB">
      <w:rPr>
        <w:rFonts w:ascii="Cambria" w:hAnsi="Cambria"/>
        <w:sz w:val="16"/>
        <w:szCs w:val="16"/>
      </w:rPr>
      <w:fldChar w:fldCharType="separate"/>
    </w:r>
    <w:r w:rsidR="0042293A">
      <w:rPr>
        <w:rFonts w:ascii="Cambria" w:hAnsi="Cambria"/>
        <w:noProof/>
        <w:sz w:val="16"/>
        <w:szCs w:val="16"/>
      </w:rPr>
      <w:t>3</w:t>
    </w:r>
    <w:r w:rsidRPr="00F937BB">
      <w:rPr>
        <w:rFonts w:ascii="Cambria" w:hAnsi="Cambria"/>
        <w:sz w:val="16"/>
        <w:szCs w:val="16"/>
      </w:rPr>
      <w:fldChar w:fldCharType="end"/>
    </w:r>
    <w:r w:rsidRPr="00F937BB">
      <w:rPr>
        <w:rFonts w:ascii="Cambria" w:hAnsi="Cambria"/>
        <w:sz w:val="16"/>
        <w:szCs w:val="16"/>
      </w:rPr>
      <w:t xml:space="preserve"> of </w:t>
    </w:r>
    <w:r w:rsidRPr="00F937BB">
      <w:rPr>
        <w:rFonts w:ascii="Cambria" w:hAnsi="Cambria"/>
        <w:sz w:val="16"/>
        <w:szCs w:val="16"/>
      </w:rPr>
      <w:fldChar w:fldCharType="begin"/>
    </w:r>
    <w:r w:rsidRPr="00F937BB">
      <w:rPr>
        <w:rFonts w:ascii="Cambria" w:hAnsi="Cambria"/>
        <w:sz w:val="16"/>
        <w:szCs w:val="16"/>
      </w:rPr>
      <w:instrText xml:space="preserve"> NUMPAGES  \* Arabic  \* MERGEFORMAT </w:instrText>
    </w:r>
    <w:r w:rsidRPr="00F937BB">
      <w:rPr>
        <w:rFonts w:ascii="Cambria" w:hAnsi="Cambria"/>
        <w:sz w:val="16"/>
        <w:szCs w:val="16"/>
      </w:rPr>
      <w:fldChar w:fldCharType="separate"/>
    </w:r>
    <w:r w:rsidR="0042293A">
      <w:rPr>
        <w:rFonts w:ascii="Cambria" w:hAnsi="Cambria"/>
        <w:noProof/>
        <w:sz w:val="16"/>
        <w:szCs w:val="16"/>
      </w:rPr>
      <w:t>3</w:t>
    </w:r>
    <w:r w:rsidRPr="00F937BB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ab/>
      <w:t>PY2018 EPs Attesting to MU2 v.1.</w:t>
    </w:r>
    <w:r w:rsidR="000E112A">
      <w:rPr>
        <w:rFonts w:ascii="Cambria" w:hAnsi="Cambria"/>
        <w:sz w:val="16"/>
        <w:szCs w:val="16"/>
      </w:rPr>
      <w:t>2</w:t>
    </w:r>
    <w:r>
      <w:rPr>
        <w:rFonts w:ascii="Cambria" w:hAnsi="Cambria"/>
        <w:sz w:val="16"/>
        <w:szCs w:val="16"/>
      </w:rPr>
      <w:t xml:space="preserve">  </w:t>
    </w:r>
    <w:r w:rsidR="000E112A">
      <w:rPr>
        <w:rFonts w:ascii="Cambria" w:hAnsi="Cambria"/>
        <w:sz w:val="16"/>
        <w:szCs w:val="16"/>
      </w:rPr>
      <w:t>02</w:t>
    </w:r>
    <w:r>
      <w:rPr>
        <w:rFonts w:ascii="Cambria" w:hAnsi="Cambria"/>
        <w:sz w:val="16"/>
        <w:szCs w:val="16"/>
      </w:rPr>
      <w:t>/</w:t>
    </w:r>
    <w:r w:rsidR="000E112A">
      <w:rPr>
        <w:rFonts w:ascii="Cambria" w:hAnsi="Cambria"/>
        <w:sz w:val="16"/>
        <w:szCs w:val="16"/>
      </w:rPr>
      <w:t>01</w:t>
    </w:r>
    <w:r>
      <w:rPr>
        <w:rFonts w:ascii="Cambria" w:hAnsi="Cambria"/>
        <w:sz w:val="16"/>
        <w:szCs w:val="16"/>
      </w:rPr>
      <w:t>/201</w:t>
    </w:r>
    <w:r w:rsidR="000E112A">
      <w:rPr>
        <w:rFonts w:ascii="Cambria" w:hAnsi="Cambri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4DB4" w14:textId="77777777" w:rsidR="007D0D6B" w:rsidRDefault="007D0D6B" w:rsidP="00C001AF">
      <w:pPr>
        <w:spacing w:after="0" w:line="240" w:lineRule="auto"/>
      </w:pPr>
      <w:r>
        <w:separator/>
      </w:r>
    </w:p>
  </w:footnote>
  <w:footnote w:type="continuationSeparator" w:id="0">
    <w:p w14:paraId="6AD0BEF4" w14:textId="77777777" w:rsidR="007D0D6B" w:rsidRDefault="007D0D6B" w:rsidP="00C0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59C"/>
    <w:multiLevelType w:val="hybridMultilevel"/>
    <w:tmpl w:val="5B44DB1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337E13D1"/>
    <w:multiLevelType w:val="hybridMultilevel"/>
    <w:tmpl w:val="CB7E1734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" w15:restartNumberingAfterBreak="0">
    <w:nsid w:val="38A71F54"/>
    <w:multiLevelType w:val="hybridMultilevel"/>
    <w:tmpl w:val="2D0CA4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3E842059"/>
    <w:multiLevelType w:val="hybridMultilevel"/>
    <w:tmpl w:val="4BB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4562E"/>
    <w:multiLevelType w:val="hybridMultilevel"/>
    <w:tmpl w:val="E91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B585C"/>
    <w:multiLevelType w:val="hybridMultilevel"/>
    <w:tmpl w:val="EFE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01CC"/>
    <w:multiLevelType w:val="hybridMultilevel"/>
    <w:tmpl w:val="207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93776"/>
    <w:multiLevelType w:val="hybridMultilevel"/>
    <w:tmpl w:val="D218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43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2F"/>
    <w:rsid w:val="000062A1"/>
    <w:rsid w:val="00006E95"/>
    <w:rsid w:val="00012D30"/>
    <w:rsid w:val="000219E7"/>
    <w:rsid w:val="000332F8"/>
    <w:rsid w:val="0003551E"/>
    <w:rsid w:val="000435D1"/>
    <w:rsid w:val="000539EC"/>
    <w:rsid w:val="000636D2"/>
    <w:rsid w:val="00071C6B"/>
    <w:rsid w:val="00084C26"/>
    <w:rsid w:val="00091869"/>
    <w:rsid w:val="00096D88"/>
    <w:rsid w:val="0009718C"/>
    <w:rsid w:val="000A6F86"/>
    <w:rsid w:val="000A74A3"/>
    <w:rsid w:val="000B0326"/>
    <w:rsid w:val="000B1162"/>
    <w:rsid w:val="000B3AEA"/>
    <w:rsid w:val="000B6996"/>
    <w:rsid w:val="000C2621"/>
    <w:rsid w:val="000C6D4D"/>
    <w:rsid w:val="000D0E9D"/>
    <w:rsid w:val="000D4042"/>
    <w:rsid w:val="000E112A"/>
    <w:rsid w:val="000E44A5"/>
    <w:rsid w:val="000E50BC"/>
    <w:rsid w:val="000F0424"/>
    <w:rsid w:val="000F40AB"/>
    <w:rsid w:val="00101D43"/>
    <w:rsid w:val="001021B9"/>
    <w:rsid w:val="0010446B"/>
    <w:rsid w:val="001272DF"/>
    <w:rsid w:val="00153C2F"/>
    <w:rsid w:val="00155DBE"/>
    <w:rsid w:val="001561E4"/>
    <w:rsid w:val="001649B5"/>
    <w:rsid w:val="00166A2F"/>
    <w:rsid w:val="001734C9"/>
    <w:rsid w:val="00173B92"/>
    <w:rsid w:val="0017539B"/>
    <w:rsid w:val="00190C9E"/>
    <w:rsid w:val="0019564E"/>
    <w:rsid w:val="001971FC"/>
    <w:rsid w:val="0019720C"/>
    <w:rsid w:val="001B00E1"/>
    <w:rsid w:val="001C48D9"/>
    <w:rsid w:val="001D1DB3"/>
    <w:rsid w:val="001D5BFC"/>
    <w:rsid w:val="001E6431"/>
    <w:rsid w:val="001F3D11"/>
    <w:rsid w:val="001F7410"/>
    <w:rsid w:val="0020551A"/>
    <w:rsid w:val="002151C5"/>
    <w:rsid w:val="00221E1C"/>
    <w:rsid w:val="00227F79"/>
    <w:rsid w:val="00232219"/>
    <w:rsid w:val="002332FA"/>
    <w:rsid w:val="00241AF1"/>
    <w:rsid w:val="0024657A"/>
    <w:rsid w:val="0025083D"/>
    <w:rsid w:val="00252414"/>
    <w:rsid w:val="00254989"/>
    <w:rsid w:val="0026430B"/>
    <w:rsid w:val="00264512"/>
    <w:rsid w:val="00267D53"/>
    <w:rsid w:val="00270E17"/>
    <w:rsid w:val="002722F1"/>
    <w:rsid w:val="002740E5"/>
    <w:rsid w:val="00275AC4"/>
    <w:rsid w:val="00276F8E"/>
    <w:rsid w:val="002804B8"/>
    <w:rsid w:val="0028275F"/>
    <w:rsid w:val="00283328"/>
    <w:rsid w:val="00283950"/>
    <w:rsid w:val="0028434F"/>
    <w:rsid w:val="00290230"/>
    <w:rsid w:val="00293266"/>
    <w:rsid w:val="002A1369"/>
    <w:rsid w:val="002A1FFF"/>
    <w:rsid w:val="002B2FA0"/>
    <w:rsid w:val="002C2AF2"/>
    <w:rsid w:val="002C2F92"/>
    <w:rsid w:val="002C3651"/>
    <w:rsid w:val="002D2947"/>
    <w:rsid w:val="002E557B"/>
    <w:rsid w:val="002F0237"/>
    <w:rsid w:val="002F3655"/>
    <w:rsid w:val="0030377C"/>
    <w:rsid w:val="00314A3D"/>
    <w:rsid w:val="00315B8A"/>
    <w:rsid w:val="003166B2"/>
    <w:rsid w:val="00324592"/>
    <w:rsid w:val="00325C28"/>
    <w:rsid w:val="00330151"/>
    <w:rsid w:val="00330DD4"/>
    <w:rsid w:val="0033193C"/>
    <w:rsid w:val="00334693"/>
    <w:rsid w:val="00355578"/>
    <w:rsid w:val="00357AFD"/>
    <w:rsid w:val="0036269F"/>
    <w:rsid w:val="00366809"/>
    <w:rsid w:val="00367624"/>
    <w:rsid w:val="00374D8C"/>
    <w:rsid w:val="00376604"/>
    <w:rsid w:val="00391389"/>
    <w:rsid w:val="00391773"/>
    <w:rsid w:val="00397BB5"/>
    <w:rsid w:val="003A1238"/>
    <w:rsid w:val="003A4BA1"/>
    <w:rsid w:val="003C2F9E"/>
    <w:rsid w:val="003C3118"/>
    <w:rsid w:val="003C5D2A"/>
    <w:rsid w:val="003C7F5A"/>
    <w:rsid w:val="003E487D"/>
    <w:rsid w:val="003E52E3"/>
    <w:rsid w:val="003F3670"/>
    <w:rsid w:val="003F69C3"/>
    <w:rsid w:val="003F7E14"/>
    <w:rsid w:val="00405FDA"/>
    <w:rsid w:val="0042293A"/>
    <w:rsid w:val="00422A2F"/>
    <w:rsid w:val="00433A8B"/>
    <w:rsid w:val="00435379"/>
    <w:rsid w:val="004373B4"/>
    <w:rsid w:val="004446CF"/>
    <w:rsid w:val="00447921"/>
    <w:rsid w:val="00447D4A"/>
    <w:rsid w:val="00457F2B"/>
    <w:rsid w:val="00482A29"/>
    <w:rsid w:val="004864C6"/>
    <w:rsid w:val="00497AD6"/>
    <w:rsid w:val="004A3FB4"/>
    <w:rsid w:val="004B2579"/>
    <w:rsid w:val="004C7569"/>
    <w:rsid w:val="004D1DBA"/>
    <w:rsid w:val="004D453E"/>
    <w:rsid w:val="004D7ABB"/>
    <w:rsid w:val="004E2B83"/>
    <w:rsid w:val="004E426F"/>
    <w:rsid w:val="004E48AF"/>
    <w:rsid w:val="004E7220"/>
    <w:rsid w:val="004F3834"/>
    <w:rsid w:val="004F6F44"/>
    <w:rsid w:val="005058BE"/>
    <w:rsid w:val="00514BC4"/>
    <w:rsid w:val="005151CA"/>
    <w:rsid w:val="00522078"/>
    <w:rsid w:val="0053506B"/>
    <w:rsid w:val="005505B1"/>
    <w:rsid w:val="0055281E"/>
    <w:rsid w:val="0056316C"/>
    <w:rsid w:val="00566519"/>
    <w:rsid w:val="005728D4"/>
    <w:rsid w:val="0057798D"/>
    <w:rsid w:val="00577EC8"/>
    <w:rsid w:val="00580FEB"/>
    <w:rsid w:val="00583F6A"/>
    <w:rsid w:val="005A34E1"/>
    <w:rsid w:val="005A5912"/>
    <w:rsid w:val="005B15A7"/>
    <w:rsid w:val="005B4C7A"/>
    <w:rsid w:val="005C4525"/>
    <w:rsid w:val="005C72AD"/>
    <w:rsid w:val="005C75C9"/>
    <w:rsid w:val="005D4B94"/>
    <w:rsid w:val="005D57DA"/>
    <w:rsid w:val="005F4C6D"/>
    <w:rsid w:val="005F4D9C"/>
    <w:rsid w:val="005F60E4"/>
    <w:rsid w:val="005F6E8F"/>
    <w:rsid w:val="00600D6A"/>
    <w:rsid w:val="00603941"/>
    <w:rsid w:val="006054C8"/>
    <w:rsid w:val="00611003"/>
    <w:rsid w:val="00616D9D"/>
    <w:rsid w:val="00621926"/>
    <w:rsid w:val="00634FD7"/>
    <w:rsid w:val="006442C8"/>
    <w:rsid w:val="006523FE"/>
    <w:rsid w:val="00655C75"/>
    <w:rsid w:val="00661B8D"/>
    <w:rsid w:val="00664199"/>
    <w:rsid w:val="0067190D"/>
    <w:rsid w:val="00690757"/>
    <w:rsid w:val="006A5E57"/>
    <w:rsid w:val="006A6B4C"/>
    <w:rsid w:val="006A72EC"/>
    <w:rsid w:val="006B0469"/>
    <w:rsid w:val="006B5733"/>
    <w:rsid w:val="006C3465"/>
    <w:rsid w:val="006C62BE"/>
    <w:rsid w:val="006D178E"/>
    <w:rsid w:val="006D1CCD"/>
    <w:rsid w:val="006D25E0"/>
    <w:rsid w:val="006D27C4"/>
    <w:rsid w:val="006D495C"/>
    <w:rsid w:val="006E2AA5"/>
    <w:rsid w:val="006E57DB"/>
    <w:rsid w:val="006E5F18"/>
    <w:rsid w:val="006E70CE"/>
    <w:rsid w:val="006E71DD"/>
    <w:rsid w:val="006F362E"/>
    <w:rsid w:val="00717032"/>
    <w:rsid w:val="007276EF"/>
    <w:rsid w:val="00735019"/>
    <w:rsid w:val="007357C0"/>
    <w:rsid w:val="00736C52"/>
    <w:rsid w:val="00743569"/>
    <w:rsid w:val="00757EDF"/>
    <w:rsid w:val="007608B7"/>
    <w:rsid w:val="0076219F"/>
    <w:rsid w:val="00767E86"/>
    <w:rsid w:val="00775469"/>
    <w:rsid w:val="00780A56"/>
    <w:rsid w:val="007814F5"/>
    <w:rsid w:val="007834A3"/>
    <w:rsid w:val="00790103"/>
    <w:rsid w:val="007932E1"/>
    <w:rsid w:val="007934D5"/>
    <w:rsid w:val="007A13AA"/>
    <w:rsid w:val="007A6D49"/>
    <w:rsid w:val="007A6E57"/>
    <w:rsid w:val="007B1F16"/>
    <w:rsid w:val="007C2E84"/>
    <w:rsid w:val="007C3C2C"/>
    <w:rsid w:val="007D0C8E"/>
    <w:rsid w:val="007D0D6B"/>
    <w:rsid w:val="007E64D9"/>
    <w:rsid w:val="007E79D6"/>
    <w:rsid w:val="007F617C"/>
    <w:rsid w:val="008013C5"/>
    <w:rsid w:val="00803741"/>
    <w:rsid w:val="008051BB"/>
    <w:rsid w:val="00812BDB"/>
    <w:rsid w:val="00824307"/>
    <w:rsid w:val="00833E5F"/>
    <w:rsid w:val="008348F9"/>
    <w:rsid w:val="008433CC"/>
    <w:rsid w:val="00846BFC"/>
    <w:rsid w:val="008512F3"/>
    <w:rsid w:val="00852523"/>
    <w:rsid w:val="00854F64"/>
    <w:rsid w:val="00860CE4"/>
    <w:rsid w:val="00865B29"/>
    <w:rsid w:val="00866C40"/>
    <w:rsid w:val="00870FE6"/>
    <w:rsid w:val="00881EE5"/>
    <w:rsid w:val="008821FB"/>
    <w:rsid w:val="00890A16"/>
    <w:rsid w:val="008915AD"/>
    <w:rsid w:val="008940D7"/>
    <w:rsid w:val="00894C97"/>
    <w:rsid w:val="00896E1E"/>
    <w:rsid w:val="008A6177"/>
    <w:rsid w:val="008B7DF5"/>
    <w:rsid w:val="008C396D"/>
    <w:rsid w:val="008C72D9"/>
    <w:rsid w:val="008C74C3"/>
    <w:rsid w:val="008C7F5C"/>
    <w:rsid w:val="008D078E"/>
    <w:rsid w:val="008D3377"/>
    <w:rsid w:val="008D43ED"/>
    <w:rsid w:val="008E4660"/>
    <w:rsid w:val="008F29A2"/>
    <w:rsid w:val="00906189"/>
    <w:rsid w:val="00921F44"/>
    <w:rsid w:val="00922A8C"/>
    <w:rsid w:val="0095166E"/>
    <w:rsid w:val="00962759"/>
    <w:rsid w:val="009632A0"/>
    <w:rsid w:val="009660E7"/>
    <w:rsid w:val="0096650B"/>
    <w:rsid w:val="009675C8"/>
    <w:rsid w:val="0097465C"/>
    <w:rsid w:val="00980A59"/>
    <w:rsid w:val="0098607C"/>
    <w:rsid w:val="009979A8"/>
    <w:rsid w:val="009A0347"/>
    <w:rsid w:val="009A225C"/>
    <w:rsid w:val="009A370C"/>
    <w:rsid w:val="009A444D"/>
    <w:rsid w:val="009B00DD"/>
    <w:rsid w:val="009B3AC8"/>
    <w:rsid w:val="009B48FB"/>
    <w:rsid w:val="009B5462"/>
    <w:rsid w:val="009C2F55"/>
    <w:rsid w:val="009C4D83"/>
    <w:rsid w:val="009D2DCF"/>
    <w:rsid w:val="009F1FD6"/>
    <w:rsid w:val="009F5000"/>
    <w:rsid w:val="009F6860"/>
    <w:rsid w:val="009F6956"/>
    <w:rsid w:val="009F7064"/>
    <w:rsid w:val="00A00CAC"/>
    <w:rsid w:val="00A104FB"/>
    <w:rsid w:val="00A15AC0"/>
    <w:rsid w:val="00A17711"/>
    <w:rsid w:val="00A31AD6"/>
    <w:rsid w:val="00A41D73"/>
    <w:rsid w:val="00A443B9"/>
    <w:rsid w:val="00A44504"/>
    <w:rsid w:val="00A44CC4"/>
    <w:rsid w:val="00A56B22"/>
    <w:rsid w:val="00A636D9"/>
    <w:rsid w:val="00A7603F"/>
    <w:rsid w:val="00A76CBF"/>
    <w:rsid w:val="00A8361E"/>
    <w:rsid w:val="00A86328"/>
    <w:rsid w:val="00A950AF"/>
    <w:rsid w:val="00AA0877"/>
    <w:rsid w:val="00AA2829"/>
    <w:rsid w:val="00AB244C"/>
    <w:rsid w:val="00AB5432"/>
    <w:rsid w:val="00AC224D"/>
    <w:rsid w:val="00AD1780"/>
    <w:rsid w:val="00AE59EF"/>
    <w:rsid w:val="00AF31EE"/>
    <w:rsid w:val="00AF3E08"/>
    <w:rsid w:val="00AF5160"/>
    <w:rsid w:val="00AF780C"/>
    <w:rsid w:val="00B0032A"/>
    <w:rsid w:val="00B0070A"/>
    <w:rsid w:val="00B15D06"/>
    <w:rsid w:val="00B20E15"/>
    <w:rsid w:val="00B23763"/>
    <w:rsid w:val="00B32D9C"/>
    <w:rsid w:val="00B350B6"/>
    <w:rsid w:val="00B40320"/>
    <w:rsid w:val="00B5538E"/>
    <w:rsid w:val="00B67215"/>
    <w:rsid w:val="00B67AB9"/>
    <w:rsid w:val="00B72F35"/>
    <w:rsid w:val="00B74D02"/>
    <w:rsid w:val="00B90120"/>
    <w:rsid w:val="00BA063A"/>
    <w:rsid w:val="00BB269C"/>
    <w:rsid w:val="00BD1C0D"/>
    <w:rsid w:val="00BD2766"/>
    <w:rsid w:val="00BD4D2C"/>
    <w:rsid w:val="00BD5BB3"/>
    <w:rsid w:val="00BE4859"/>
    <w:rsid w:val="00BE5954"/>
    <w:rsid w:val="00C001AF"/>
    <w:rsid w:val="00C01C5B"/>
    <w:rsid w:val="00C062E8"/>
    <w:rsid w:val="00C115F9"/>
    <w:rsid w:val="00C161C4"/>
    <w:rsid w:val="00C22DC2"/>
    <w:rsid w:val="00C23574"/>
    <w:rsid w:val="00C257F3"/>
    <w:rsid w:val="00C3046A"/>
    <w:rsid w:val="00C3278C"/>
    <w:rsid w:val="00C33538"/>
    <w:rsid w:val="00C44330"/>
    <w:rsid w:val="00C613CB"/>
    <w:rsid w:val="00C62473"/>
    <w:rsid w:val="00C62A81"/>
    <w:rsid w:val="00C63EBD"/>
    <w:rsid w:val="00C6497B"/>
    <w:rsid w:val="00C704AF"/>
    <w:rsid w:val="00C7317F"/>
    <w:rsid w:val="00C82BE4"/>
    <w:rsid w:val="00C843D8"/>
    <w:rsid w:val="00C871EA"/>
    <w:rsid w:val="00C871ED"/>
    <w:rsid w:val="00C876BA"/>
    <w:rsid w:val="00C91A19"/>
    <w:rsid w:val="00C932F9"/>
    <w:rsid w:val="00C95182"/>
    <w:rsid w:val="00CA2F86"/>
    <w:rsid w:val="00CA4BB2"/>
    <w:rsid w:val="00CA7AB2"/>
    <w:rsid w:val="00CC2F32"/>
    <w:rsid w:val="00CD14F6"/>
    <w:rsid w:val="00CE3383"/>
    <w:rsid w:val="00CE6DB3"/>
    <w:rsid w:val="00CF4EE0"/>
    <w:rsid w:val="00D012F7"/>
    <w:rsid w:val="00D013BB"/>
    <w:rsid w:val="00D1303E"/>
    <w:rsid w:val="00D13A54"/>
    <w:rsid w:val="00D202DF"/>
    <w:rsid w:val="00D44885"/>
    <w:rsid w:val="00D46E20"/>
    <w:rsid w:val="00D5166D"/>
    <w:rsid w:val="00D53106"/>
    <w:rsid w:val="00D54CA7"/>
    <w:rsid w:val="00D55BCB"/>
    <w:rsid w:val="00D60ADF"/>
    <w:rsid w:val="00D64079"/>
    <w:rsid w:val="00D64BF7"/>
    <w:rsid w:val="00D750AD"/>
    <w:rsid w:val="00D7670C"/>
    <w:rsid w:val="00D8183B"/>
    <w:rsid w:val="00D91B18"/>
    <w:rsid w:val="00D94F92"/>
    <w:rsid w:val="00DA1D3F"/>
    <w:rsid w:val="00DA3C60"/>
    <w:rsid w:val="00DA522E"/>
    <w:rsid w:val="00DA7586"/>
    <w:rsid w:val="00DC126E"/>
    <w:rsid w:val="00DC766C"/>
    <w:rsid w:val="00DD2E48"/>
    <w:rsid w:val="00DE2CD9"/>
    <w:rsid w:val="00DF0A9B"/>
    <w:rsid w:val="00DF18EF"/>
    <w:rsid w:val="00E1068A"/>
    <w:rsid w:val="00E12954"/>
    <w:rsid w:val="00E14A04"/>
    <w:rsid w:val="00E25A04"/>
    <w:rsid w:val="00E33E09"/>
    <w:rsid w:val="00E40C23"/>
    <w:rsid w:val="00E419E9"/>
    <w:rsid w:val="00E4599C"/>
    <w:rsid w:val="00E50556"/>
    <w:rsid w:val="00E54C26"/>
    <w:rsid w:val="00E55222"/>
    <w:rsid w:val="00E57A79"/>
    <w:rsid w:val="00E61584"/>
    <w:rsid w:val="00E62999"/>
    <w:rsid w:val="00E65E99"/>
    <w:rsid w:val="00E66E41"/>
    <w:rsid w:val="00E74B64"/>
    <w:rsid w:val="00E80EF6"/>
    <w:rsid w:val="00EB0413"/>
    <w:rsid w:val="00EB1B65"/>
    <w:rsid w:val="00EB4BD3"/>
    <w:rsid w:val="00EC7102"/>
    <w:rsid w:val="00EC79BC"/>
    <w:rsid w:val="00ED0230"/>
    <w:rsid w:val="00ED381A"/>
    <w:rsid w:val="00EE1DAD"/>
    <w:rsid w:val="00EE3976"/>
    <w:rsid w:val="00EE4248"/>
    <w:rsid w:val="00F0125A"/>
    <w:rsid w:val="00F01C1F"/>
    <w:rsid w:val="00F0263E"/>
    <w:rsid w:val="00F05FAD"/>
    <w:rsid w:val="00F12C91"/>
    <w:rsid w:val="00F1613C"/>
    <w:rsid w:val="00F1765B"/>
    <w:rsid w:val="00F25432"/>
    <w:rsid w:val="00F2632B"/>
    <w:rsid w:val="00F2657F"/>
    <w:rsid w:val="00F46743"/>
    <w:rsid w:val="00F54F75"/>
    <w:rsid w:val="00F6070E"/>
    <w:rsid w:val="00F6071C"/>
    <w:rsid w:val="00F62150"/>
    <w:rsid w:val="00F65D0D"/>
    <w:rsid w:val="00F70185"/>
    <w:rsid w:val="00F74249"/>
    <w:rsid w:val="00F7695F"/>
    <w:rsid w:val="00F806A6"/>
    <w:rsid w:val="00F937BB"/>
    <w:rsid w:val="00F93B16"/>
    <w:rsid w:val="00FA0538"/>
    <w:rsid w:val="00FC3822"/>
    <w:rsid w:val="00FC7384"/>
    <w:rsid w:val="00FD1685"/>
    <w:rsid w:val="00FE6F8E"/>
    <w:rsid w:val="00FF0F0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AAC2C1B"/>
  <w15:chartTrackingRefBased/>
  <w15:docId w15:val="{09F95CE7-247F-41D2-B23F-B946559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A2F"/>
    <w:pPr>
      <w:spacing w:after="0" w:line="240" w:lineRule="auto"/>
    </w:pPr>
  </w:style>
  <w:style w:type="table" w:styleId="TableGrid">
    <w:name w:val="Table Grid"/>
    <w:basedOn w:val="TableNormal"/>
    <w:uiPriority w:val="39"/>
    <w:rsid w:val="0042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4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30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3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7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7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AF"/>
  </w:style>
  <w:style w:type="paragraph" w:styleId="Footer">
    <w:name w:val="footer"/>
    <w:basedOn w:val="Normal"/>
    <w:link w:val="Foot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AF"/>
  </w:style>
  <w:style w:type="character" w:styleId="Hyperlink">
    <w:name w:val="Hyperlink"/>
    <w:basedOn w:val="DefaultParagraphFont"/>
    <w:uiPriority w:val="99"/>
    <w:unhideWhenUsed/>
    <w:rsid w:val="00C613CB"/>
    <w:rPr>
      <w:color w:val="0563C1" w:themeColor="hyperlink"/>
      <w:u w:val="single"/>
    </w:rPr>
  </w:style>
  <w:style w:type="paragraph" w:customStyle="1" w:styleId="Default">
    <w:name w:val="Default"/>
    <w:rsid w:val="00AF5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5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data.vermont.gov/sites/healthdata/files/pdfs/EHRIP/MedicaidEPModStage2_2018_Obj1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data.vermont.gov/ehrip/PY2018/P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hs.dvhaEHRIP@vermont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hs.dvhaEHRIP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4134AB8AF147BD3A89B196D7C39B" ma:contentTypeVersion="0" ma:contentTypeDescription="Create a new document." ma:contentTypeScope="" ma:versionID="1c90a2ec23003987c03a568abfb645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43CE-E51D-4F11-8459-85455614951E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DF8DF2-50C1-46DD-868E-505C72BA2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F4198-B008-46B1-8007-539D3B432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6BA1DA-CAE5-4166-BC25-D6DD10B8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Lorraine</dc:creator>
  <cp:keywords/>
  <dc:description/>
  <cp:lastModifiedBy>Siciliano, Lorraine</cp:lastModifiedBy>
  <cp:revision>2</cp:revision>
  <cp:lastPrinted>2017-06-29T16:01:00Z</cp:lastPrinted>
  <dcterms:created xsi:type="dcterms:W3CDTF">2019-02-01T18:10:00Z</dcterms:created>
  <dcterms:modified xsi:type="dcterms:W3CDTF">2019-02-01T18:10:00Z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0x010100B8FE4134AB8AF147BD3A89B196D7C39B</vt:lpwstr>
  </property>
</Properties>
</file>